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23" w:rsidRDefault="00914678" w:rsidP="0091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14678"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4678" w:rsidRDefault="00914678" w:rsidP="0091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профилактики коррупционных и иных правонарушений в государственном бюджетном учреждении «Стоматологическая поликлиника №2» в г. Шахты.</w:t>
      </w:r>
    </w:p>
    <w:p w:rsidR="00914678" w:rsidRDefault="00914678" w:rsidP="0091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заявители!</w:t>
      </w:r>
    </w:p>
    <w:p w:rsidR="00914678" w:rsidRPr="00E976F8" w:rsidRDefault="00914678" w:rsidP="009146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6F8">
        <w:rPr>
          <w:rFonts w:ascii="Times New Roman" w:hAnsi="Times New Roman" w:cs="Times New Roman"/>
          <w:sz w:val="24"/>
          <w:szCs w:val="24"/>
        </w:rPr>
        <w:t>В целях реализации антикоррупционных мероприятий, проводимых в ГБУ РО «СП №2» в г. Шахты (далее – учреждение), повышения эффективности обеспечения соблюдения работниками учреждения, находящихся в ведении учреждения, запретов, ограничений, обязательств и правил служебного поведения, формирования в обществе нетерпимости к коррупционному</w:t>
      </w:r>
      <w:r w:rsidR="00BF6336" w:rsidRPr="00E976F8">
        <w:rPr>
          <w:rFonts w:ascii="Times New Roman" w:hAnsi="Times New Roman" w:cs="Times New Roman"/>
          <w:sz w:val="24"/>
          <w:szCs w:val="24"/>
        </w:rPr>
        <w:t xml:space="preserve"> поведению в учреждении функционирует «телефон доверия» по вопросам противодействия коррупции: 8</w:t>
      </w:r>
      <w:r w:rsidR="00122FAB" w:rsidRPr="00E976F8">
        <w:rPr>
          <w:rFonts w:ascii="Times New Roman" w:hAnsi="Times New Roman" w:cs="Times New Roman"/>
          <w:sz w:val="24"/>
          <w:szCs w:val="24"/>
        </w:rPr>
        <w:t>-(8636)-23-22-81</w:t>
      </w:r>
      <w:proofErr w:type="gramEnd"/>
    </w:p>
    <w:p w:rsidR="00122FAB" w:rsidRPr="00E976F8" w:rsidRDefault="00122FAB" w:rsidP="00122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F8">
        <w:rPr>
          <w:rFonts w:ascii="Times New Roman" w:hAnsi="Times New Roman" w:cs="Times New Roman"/>
          <w:b/>
          <w:sz w:val="24"/>
          <w:szCs w:val="24"/>
        </w:rPr>
        <w:t>Правила приёма сообщений по</w:t>
      </w:r>
      <w:r w:rsidRPr="00E976F8">
        <w:rPr>
          <w:rFonts w:ascii="Times New Roman" w:hAnsi="Times New Roman" w:cs="Times New Roman"/>
          <w:sz w:val="24"/>
          <w:szCs w:val="24"/>
        </w:rPr>
        <w:t xml:space="preserve"> </w:t>
      </w:r>
      <w:r w:rsidRPr="00E976F8">
        <w:rPr>
          <w:rFonts w:ascii="Times New Roman" w:hAnsi="Times New Roman" w:cs="Times New Roman"/>
          <w:b/>
          <w:sz w:val="24"/>
          <w:szCs w:val="24"/>
        </w:rPr>
        <w:t>«</w:t>
      </w:r>
      <w:r w:rsidRPr="00E976F8">
        <w:rPr>
          <w:rFonts w:ascii="Times New Roman" w:hAnsi="Times New Roman" w:cs="Times New Roman"/>
          <w:b/>
          <w:sz w:val="24"/>
          <w:szCs w:val="24"/>
        </w:rPr>
        <w:t>т</w:t>
      </w:r>
      <w:r w:rsidRPr="00E976F8">
        <w:rPr>
          <w:rFonts w:ascii="Times New Roman" w:hAnsi="Times New Roman" w:cs="Times New Roman"/>
          <w:b/>
          <w:sz w:val="24"/>
          <w:szCs w:val="24"/>
        </w:rPr>
        <w:t>елефон</w:t>
      </w:r>
      <w:r w:rsidRPr="00E976F8">
        <w:rPr>
          <w:rFonts w:ascii="Times New Roman" w:hAnsi="Times New Roman" w:cs="Times New Roman"/>
          <w:b/>
          <w:sz w:val="24"/>
          <w:szCs w:val="24"/>
        </w:rPr>
        <w:t>у</w:t>
      </w:r>
      <w:r w:rsidRPr="00E976F8">
        <w:rPr>
          <w:rFonts w:ascii="Times New Roman" w:hAnsi="Times New Roman" w:cs="Times New Roman"/>
          <w:b/>
          <w:sz w:val="24"/>
          <w:szCs w:val="24"/>
        </w:rPr>
        <w:t xml:space="preserve"> доверия»</w:t>
      </w:r>
    </w:p>
    <w:p w:rsidR="00122FAB" w:rsidRPr="00E976F8" w:rsidRDefault="00122FAB" w:rsidP="00B21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принимается и рассматривается информация о фактах:</w:t>
      </w:r>
    </w:p>
    <w:p w:rsidR="00122FAB" w:rsidRPr="00E976F8" w:rsidRDefault="00122FAB" w:rsidP="00B21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sz w:val="24"/>
          <w:szCs w:val="24"/>
        </w:rPr>
        <w:t>- коррупционных проявлений в действиях работников учреждения;</w:t>
      </w:r>
    </w:p>
    <w:p w:rsidR="00122FAB" w:rsidRPr="00E976F8" w:rsidRDefault="00122FAB" w:rsidP="00B21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sz w:val="24"/>
          <w:szCs w:val="24"/>
        </w:rPr>
        <w:t xml:space="preserve">- конфликта интересов в действиях работников </w:t>
      </w:r>
      <w:r w:rsidRPr="00E976F8">
        <w:rPr>
          <w:rFonts w:ascii="Times New Roman" w:hAnsi="Times New Roman" w:cs="Times New Roman"/>
          <w:sz w:val="24"/>
          <w:szCs w:val="24"/>
        </w:rPr>
        <w:t>учреждения;</w:t>
      </w:r>
    </w:p>
    <w:p w:rsidR="00122FAB" w:rsidRPr="00E976F8" w:rsidRDefault="00122FAB" w:rsidP="00B21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sz w:val="24"/>
          <w:szCs w:val="24"/>
        </w:rPr>
        <w:t>-несоблюдения работниками учреждения, ограничений и запретов, установленных законодательством Российской Федерации</w:t>
      </w:r>
      <w:r w:rsidR="00314ACB" w:rsidRPr="00E976F8">
        <w:rPr>
          <w:rFonts w:ascii="Times New Roman" w:hAnsi="Times New Roman" w:cs="Times New Roman"/>
          <w:sz w:val="24"/>
          <w:szCs w:val="24"/>
        </w:rPr>
        <w:t>.</w:t>
      </w:r>
      <w:r w:rsidR="00314ACB" w:rsidRPr="00E976F8">
        <w:rPr>
          <w:rFonts w:ascii="Times New Roman" w:hAnsi="Times New Roman" w:cs="Times New Roman"/>
          <w:sz w:val="24"/>
          <w:szCs w:val="24"/>
        </w:rPr>
        <w:br/>
      </w:r>
    </w:p>
    <w:p w:rsidR="00314ACB" w:rsidRPr="00E976F8" w:rsidRDefault="00314ACB" w:rsidP="00122FAB">
      <w:pPr>
        <w:jc w:val="both"/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b/>
          <w:sz w:val="24"/>
          <w:szCs w:val="24"/>
        </w:rPr>
        <w:t>Не рассматриваются:</w:t>
      </w:r>
      <w:bookmarkStart w:id="0" w:name="_GoBack"/>
      <w:bookmarkEnd w:id="0"/>
    </w:p>
    <w:p w:rsidR="00314ACB" w:rsidRPr="00E976F8" w:rsidRDefault="00314ACB" w:rsidP="00B21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sz w:val="24"/>
          <w:szCs w:val="24"/>
        </w:rPr>
        <w:t>- анонимные обращения (без указания фамилии гражданина, направившего обращение);</w:t>
      </w:r>
    </w:p>
    <w:p w:rsidR="00314ACB" w:rsidRPr="00E976F8" w:rsidRDefault="00314ACB" w:rsidP="00B21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sz w:val="24"/>
          <w:szCs w:val="24"/>
        </w:rPr>
        <w:t>- обращения, не содержащие почтового адреса, по которому должен быть отправлен ответ;</w:t>
      </w:r>
    </w:p>
    <w:p w:rsidR="00B21AA8" w:rsidRDefault="00314ACB" w:rsidP="00B21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sz w:val="24"/>
          <w:szCs w:val="24"/>
        </w:rPr>
        <w:t>- обращения, не касающиеся коррупционных действий работников учреждени</w:t>
      </w:r>
      <w:r w:rsidR="00B21AA8">
        <w:rPr>
          <w:rFonts w:ascii="Times New Roman" w:hAnsi="Times New Roman" w:cs="Times New Roman"/>
          <w:sz w:val="24"/>
          <w:szCs w:val="24"/>
        </w:rPr>
        <w:t>я.</w:t>
      </w:r>
    </w:p>
    <w:p w:rsidR="00314ACB" w:rsidRPr="00E976F8" w:rsidRDefault="00B21AA8" w:rsidP="0012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обращения гарантируется</w:t>
      </w:r>
      <w:r w:rsidR="00314ACB" w:rsidRPr="00E976F8">
        <w:rPr>
          <w:rFonts w:ascii="Times New Roman" w:hAnsi="Times New Roman" w:cs="Times New Roman"/>
          <w:sz w:val="24"/>
          <w:szCs w:val="24"/>
        </w:rPr>
        <w:t>.</w:t>
      </w:r>
    </w:p>
    <w:p w:rsidR="00E976F8" w:rsidRPr="00E976F8" w:rsidRDefault="00314ACB" w:rsidP="00314ACB">
      <w:pPr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b/>
          <w:sz w:val="24"/>
          <w:szCs w:val="24"/>
        </w:rPr>
        <w:t xml:space="preserve">Время приёма обращений по «телефону доверия»:                                                </w:t>
      </w:r>
      <w:r w:rsidR="00B21AA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976F8">
        <w:rPr>
          <w:rFonts w:ascii="Times New Roman" w:hAnsi="Times New Roman" w:cs="Times New Roman"/>
          <w:sz w:val="24"/>
          <w:szCs w:val="24"/>
        </w:rPr>
        <w:t>Прием</w:t>
      </w:r>
      <w:r w:rsidRPr="00E97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6F8">
        <w:rPr>
          <w:rFonts w:ascii="Times New Roman" w:hAnsi="Times New Roman" w:cs="Times New Roman"/>
          <w:sz w:val="24"/>
          <w:szCs w:val="24"/>
        </w:rPr>
        <w:t>обращений</w:t>
      </w:r>
      <w:r w:rsidRPr="00E97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6F8">
        <w:rPr>
          <w:rFonts w:ascii="Times New Roman" w:hAnsi="Times New Roman" w:cs="Times New Roman"/>
          <w:sz w:val="24"/>
          <w:szCs w:val="24"/>
        </w:rPr>
        <w:t xml:space="preserve">по «телефону доверия»: </w:t>
      </w:r>
      <w:r w:rsidR="00E976F8" w:rsidRPr="00E976F8">
        <w:rPr>
          <w:rFonts w:ascii="Times New Roman" w:hAnsi="Times New Roman" w:cs="Times New Roman"/>
          <w:sz w:val="24"/>
          <w:szCs w:val="24"/>
        </w:rPr>
        <w:t>осуществляется ежедневно, кроме выходных и праздничных дней, по следующему графику:</w:t>
      </w:r>
    </w:p>
    <w:p w:rsidR="00E976F8" w:rsidRPr="00E976F8" w:rsidRDefault="00E976F8" w:rsidP="00314ACB">
      <w:pPr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sz w:val="24"/>
          <w:szCs w:val="24"/>
        </w:rPr>
        <w:t>С понедельника по четверг – с 9.00 до 18.00 часов по московскому времени;</w:t>
      </w:r>
    </w:p>
    <w:p w:rsidR="00E976F8" w:rsidRPr="00E976F8" w:rsidRDefault="00E976F8" w:rsidP="00314ACB">
      <w:pPr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sz w:val="24"/>
          <w:szCs w:val="24"/>
        </w:rPr>
        <w:t xml:space="preserve">В пятницу с 9.00до 16.45 часов </w:t>
      </w:r>
      <w:r w:rsidRPr="00E976F8">
        <w:rPr>
          <w:rFonts w:ascii="Times New Roman" w:hAnsi="Times New Roman" w:cs="Times New Roman"/>
          <w:sz w:val="24"/>
          <w:szCs w:val="24"/>
        </w:rPr>
        <w:t>по московскому времени;</w:t>
      </w:r>
      <w:r w:rsidRPr="00E97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ACB" w:rsidRPr="00E976F8" w:rsidRDefault="00E976F8" w:rsidP="00314ACB">
      <w:pPr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4ACB" w:rsidRPr="00E976F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14ACB" w:rsidRPr="00E97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22FAB" w:rsidRPr="00E976F8" w:rsidRDefault="00E976F8" w:rsidP="00122FAB">
      <w:pPr>
        <w:jc w:val="both"/>
        <w:rPr>
          <w:rFonts w:ascii="Times New Roman" w:hAnsi="Times New Roman" w:cs="Times New Roman"/>
          <w:sz w:val="24"/>
          <w:szCs w:val="24"/>
        </w:rPr>
      </w:pPr>
      <w:r w:rsidRPr="00E976F8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 статьёй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sectPr w:rsidR="00122FAB" w:rsidRPr="00E9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6C"/>
    <w:rsid w:val="00122FAB"/>
    <w:rsid w:val="00314ACB"/>
    <w:rsid w:val="003E3AFD"/>
    <w:rsid w:val="0049662C"/>
    <w:rsid w:val="008D296C"/>
    <w:rsid w:val="00914678"/>
    <w:rsid w:val="00B21AA8"/>
    <w:rsid w:val="00BF6336"/>
    <w:rsid w:val="00E976F8"/>
    <w:rsid w:val="00F33723"/>
    <w:rsid w:val="00F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2023-07-07T09:04:00Z</cp:lastPrinted>
  <dcterms:created xsi:type="dcterms:W3CDTF">2023-07-07T07:52:00Z</dcterms:created>
  <dcterms:modified xsi:type="dcterms:W3CDTF">2023-07-07T09:16:00Z</dcterms:modified>
</cp:coreProperties>
</file>