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69DF" w14:textId="77777777" w:rsidR="00A6204A" w:rsidRPr="00765DC4" w:rsidRDefault="00A6204A" w:rsidP="00FC7C15">
      <w:pPr>
        <w:jc w:val="center"/>
        <w:rPr>
          <w:rFonts w:ascii="Times New Roman" w:hAnsi="Times New Roman" w:cs="Times New Roman"/>
        </w:rPr>
      </w:pPr>
      <w:r w:rsidRPr="00765DC4">
        <w:rPr>
          <w:rFonts w:ascii="Times New Roman" w:hAnsi="Times New Roman" w:cs="Times New Roman"/>
        </w:rPr>
        <w:t>Договор № _______</w:t>
      </w:r>
    </w:p>
    <w:p w14:paraId="5ABA0F9C" w14:textId="3A0D6CD9" w:rsidR="00A6204A" w:rsidRPr="00765DC4" w:rsidRDefault="00A6204A" w:rsidP="00FC7C15">
      <w:pPr>
        <w:jc w:val="center"/>
        <w:rPr>
          <w:rFonts w:ascii="Times New Roman" w:hAnsi="Times New Roman" w:cs="Times New Roman"/>
        </w:rPr>
      </w:pPr>
      <w:r w:rsidRPr="00765DC4">
        <w:rPr>
          <w:rFonts w:ascii="Times New Roman" w:hAnsi="Times New Roman" w:cs="Times New Roman"/>
        </w:rPr>
        <w:t>оказания платных медицинских услуг</w:t>
      </w:r>
    </w:p>
    <w:p w14:paraId="30159CB2" w14:textId="4F91F8D8" w:rsidR="00A6204A" w:rsidRPr="00765DC4" w:rsidRDefault="00A6204A" w:rsidP="00FC7C15">
      <w:pPr>
        <w:jc w:val="both"/>
        <w:rPr>
          <w:rFonts w:ascii="Times New Roman" w:hAnsi="Times New Roman" w:cs="Times New Roman"/>
        </w:rPr>
      </w:pPr>
      <w:r w:rsidRPr="00765DC4">
        <w:rPr>
          <w:rFonts w:ascii="Times New Roman" w:hAnsi="Times New Roman" w:cs="Times New Roman"/>
        </w:rPr>
        <w:t xml:space="preserve">г. Шахты                                                                                   </w:t>
      </w:r>
      <w:r w:rsidR="00E04BB2" w:rsidRPr="00765DC4">
        <w:rPr>
          <w:rFonts w:ascii="Times New Roman" w:hAnsi="Times New Roman" w:cs="Times New Roman"/>
        </w:rPr>
        <w:t xml:space="preserve">                </w:t>
      </w:r>
      <w:r w:rsidRPr="00765DC4">
        <w:rPr>
          <w:rFonts w:ascii="Times New Roman" w:hAnsi="Times New Roman" w:cs="Times New Roman"/>
        </w:rPr>
        <w:t xml:space="preserve">                   </w:t>
      </w:r>
      <w:r w:rsidR="00765DC4">
        <w:rPr>
          <w:rFonts w:ascii="Times New Roman" w:hAnsi="Times New Roman" w:cs="Times New Roman"/>
        </w:rPr>
        <w:t xml:space="preserve">            </w:t>
      </w:r>
      <w:r w:rsidRPr="00765DC4">
        <w:rPr>
          <w:rFonts w:ascii="Times New Roman" w:hAnsi="Times New Roman" w:cs="Times New Roman"/>
        </w:rPr>
        <w:t xml:space="preserve">                           2023 г.</w:t>
      </w:r>
    </w:p>
    <w:p w14:paraId="7377FF92" w14:textId="3F986BE5" w:rsidR="002045B1" w:rsidRDefault="002045B1" w:rsidP="002045B1">
      <w:pPr>
        <w:pStyle w:val="1"/>
        <w:tabs>
          <w:tab w:val="left" w:leader="underscore" w:pos="10022"/>
        </w:tabs>
        <w:jc w:val="both"/>
        <w:rPr>
          <w:color w:val="000000"/>
          <w:sz w:val="22"/>
          <w:szCs w:val="22"/>
          <w:lang w:eastAsia="ru-RU" w:bidi="ru-RU"/>
        </w:rPr>
      </w:pPr>
      <w:r w:rsidRPr="002045B1">
        <w:rPr>
          <w:color w:val="000000"/>
          <w:sz w:val="22"/>
          <w:szCs w:val="22"/>
          <w:lang w:eastAsia="ru-RU" w:bidi="ru-RU"/>
        </w:rPr>
        <w:t>государственное бюджетное учреждение Ростовской области «Стоматологическая Поликлиника №2» в г. Шахты , именуемое в дальнейшем «Исполнитель»,  расположенное по адресу: Ростовская область, г. Шахты, пр. Ленинского Комсомола, д. 61; в лице главного врача Никитенко Дмитрия Геннадьевича, действующего на основании Устава и в со</w:t>
      </w:r>
      <w:r w:rsidRPr="002045B1">
        <w:rPr>
          <w:color w:val="000000"/>
          <w:sz w:val="22"/>
          <w:szCs w:val="22"/>
          <w:lang w:eastAsia="ru-RU" w:bidi="ru-RU"/>
        </w:rPr>
        <w:softHyphen/>
        <w:t xml:space="preserve">ответствии с лицензией № </w:t>
      </w:r>
      <w:r w:rsidRPr="002045B1">
        <w:rPr>
          <w:rStyle w:val="fontstyle01"/>
          <w:sz w:val="22"/>
          <w:szCs w:val="22"/>
        </w:rPr>
        <w:t>Л041-01050-61/00355820;</w:t>
      </w:r>
      <w:r w:rsidRPr="002045B1">
        <w:rPr>
          <w:sz w:val="22"/>
          <w:szCs w:val="22"/>
        </w:rPr>
        <w:t xml:space="preserve"> </w:t>
      </w:r>
      <w:r w:rsidRPr="002045B1">
        <w:rPr>
          <w:color w:val="000000"/>
          <w:sz w:val="22"/>
          <w:szCs w:val="22"/>
          <w:lang w:eastAsia="ru-RU" w:bidi="ru-RU"/>
        </w:rPr>
        <w:t>от 20.08.2020 года бессрочная, выдана Министерством Здравоохранения Ростовской области, расположенном по адресу: г. Ростов-на-Дону, ул. 1-ой Конной Армии, 33; тел.:</w:t>
      </w:r>
      <w:r w:rsidRPr="002045B1">
        <w:rPr>
          <w:color w:val="000000"/>
          <w:sz w:val="22"/>
          <w:szCs w:val="22"/>
          <w:vertAlign w:val="superscript"/>
          <w:lang w:eastAsia="ru-RU" w:bidi="ru-RU"/>
        </w:rPr>
        <w:t xml:space="preserve"> </w:t>
      </w:r>
      <w:r w:rsidRPr="002045B1">
        <w:rPr>
          <w:color w:val="000000"/>
          <w:sz w:val="22"/>
          <w:szCs w:val="22"/>
          <w:lang w:eastAsia="ru-RU" w:bidi="ru-RU"/>
        </w:rPr>
        <w:t>(863) 242-41-09, с одной стороны, и гражданин (ка) __________</w:t>
      </w:r>
      <w:r>
        <w:rPr>
          <w:color w:val="000000"/>
          <w:sz w:val="22"/>
          <w:szCs w:val="22"/>
          <w:lang w:eastAsia="ru-RU" w:bidi="ru-RU"/>
        </w:rPr>
        <w:t>___________</w:t>
      </w:r>
    </w:p>
    <w:p w14:paraId="6E689DC0" w14:textId="77777777" w:rsidR="002045B1" w:rsidRDefault="002045B1" w:rsidP="002045B1">
      <w:pPr>
        <w:pStyle w:val="1"/>
        <w:tabs>
          <w:tab w:val="left" w:leader="underscore" w:pos="10022"/>
        </w:tabs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______________________________________________________________________________________________</w:t>
      </w:r>
    </w:p>
    <w:p w14:paraId="256617DE" w14:textId="17BFAD81" w:rsidR="002045B1" w:rsidRDefault="002045B1" w:rsidP="002045B1">
      <w:pPr>
        <w:pStyle w:val="1"/>
        <w:tabs>
          <w:tab w:val="left" w:leader="underscore" w:pos="10022"/>
        </w:tabs>
        <w:jc w:val="center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ФИО</w:t>
      </w:r>
    </w:p>
    <w:p w14:paraId="5F3DC952" w14:textId="7EFF5B7F" w:rsidR="002045B1" w:rsidRPr="002045B1" w:rsidRDefault="002045B1" w:rsidP="002045B1">
      <w:pPr>
        <w:pStyle w:val="1"/>
        <w:tabs>
          <w:tab w:val="left" w:leader="underscore" w:pos="10022"/>
        </w:tabs>
        <w:jc w:val="both"/>
        <w:rPr>
          <w:color w:val="000000"/>
          <w:sz w:val="22"/>
          <w:szCs w:val="22"/>
          <w:lang w:eastAsia="ru-RU" w:bidi="ru-RU"/>
        </w:rPr>
      </w:pPr>
      <w:r w:rsidRPr="002045B1">
        <w:rPr>
          <w:color w:val="000000"/>
          <w:sz w:val="22"/>
          <w:szCs w:val="22"/>
          <w:lang w:eastAsia="ru-RU" w:bidi="ru-RU"/>
        </w:rPr>
        <w:t>Именуемое в дальнейшем Потребитель», с другой стороны, а вместе именуемые «Стороны», заключили настоящий договор о нижеследующим:</w:t>
      </w:r>
    </w:p>
    <w:p w14:paraId="6E782E0C" w14:textId="50686568" w:rsidR="00A42744" w:rsidRPr="00765DC4" w:rsidRDefault="005D22BA" w:rsidP="00CF1854">
      <w:pPr>
        <w:pStyle w:val="s1"/>
        <w:spacing w:before="0" w:beforeAutospacing="0" w:after="0" w:afterAutospacing="0"/>
        <w:jc w:val="center"/>
        <w:rPr>
          <w:b/>
          <w:sz w:val="22"/>
          <w:szCs w:val="22"/>
        </w:rPr>
      </w:pPr>
      <w:r w:rsidRPr="00765DC4">
        <w:rPr>
          <w:b/>
          <w:sz w:val="22"/>
          <w:szCs w:val="22"/>
        </w:rPr>
        <w:t>1</w:t>
      </w:r>
      <w:r w:rsidR="00A42744" w:rsidRPr="00765DC4">
        <w:rPr>
          <w:b/>
          <w:sz w:val="22"/>
          <w:szCs w:val="22"/>
        </w:rPr>
        <w:t>. Предмет договора</w:t>
      </w:r>
      <w:r w:rsidR="00C26714" w:rsidRPr="00765DC4">
        <w:rPr>
          <w:b/>
          <w:sz w:val="22"/>
          <w:szCs w:val="22"/>
        </w:rPr>
        <w:t>.</w:t>
      </w:r>
    </w:p>
    <w:p w14:paraId="01DFF1E1" w14:textId="7D4A9798" w:rsidR="005D22BA" w:rsidRPr="00765DC4" w:rsidRDefault="00B87568" w:rsidP="005D22B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65DC4">
        <w:rPr>
          <w:rFonts w:ascii="Times New Roman" w:hAnsi="Times New Roman" w:cs="Times New Roman"/>
          <w:sz w:val="22"/>
          <w:szCs w:val="22"/>
        </w:rPr>
        <w:t>1</w:t>
      </w:r>
      <w:r w:rsidR="00A42744" w:rsidRPr="00765DC4">
        <w:rPr>
          <w:rFonts w:ascii="Times New Roman" w:hAnsi="Times New Roman" w:cs="Times New Roman"/>
          <w:sz w:val="22"/>
          <w:szCs w:val="22"/>
        </w:rPr>
        <w:t xml:space="preserve">.1. </w:t>
      </w:r>
      <w:r w:rsidR="005D22BA" w:rsidRPr="00765DC4">
        <w:rPr>
          <w:rFonts w:ascii="Times New Roman" w:hAnsi="Times New Roman" w:cs="Times New Roman"/>
          <w:sz w:val="22"/>
          <w:szCs w:val="22"/>
        </w:rPr>
        <w:t xml:space="preserve">Потребитель» поручает, а «Исполнитель» принимает на себя оказание следующих платных медицинских услуг в виде комплексного стоматологического лечения, отдельных стоматологических услуг, </w:t>
      </w:r>
      <w:r w:rsidR="004F4E46" w:rsidRPr="00765DC4">
        <w:rPr>
          <w:rFonts w:ascii="Times New Roman" w:hAnsi="Times New Roman" w:cs="Times New Roman"/>
          <w:sz w:val="22"/>
          <w:szCs w:val="22"/>
        </w:rPr>
        <w:t>согласно приложению</w:t>
      </w:r>
      <w:r w:rsidR="005D22BA" w:rsidRPr="00765DC4">
        <w:rPr>
          <w:rFonts w:ascii="Times New Roman" w:hAnsi="Times New Roman" w:cs="Times New Roman"/>
          <w:sz w:val="22"/>
          <w:szCs w:val="22"/>
        </w:rPr>
        <w:t xml:space="preserve"> № 1 к договору</w:t>
      </w:r>
    </w:p>
    <w:p w14:paraId="7D5B5338" w14:textId="66EBE9B3" w:rsidR="005D22BA" w:rsidRPr="00765DC4" w:rsidRDefault="004F4E46" w:rsidP="005D22BA">
      <w:pPr>
        <w:pStyle w:val="1"/>
        <w:tabs>
          <w:tab w:val="left" w:pos="356"/>
        </w:tabs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1.2 Срок</w:t>
      </w:r>
      <w:r w:rsidR="005D22BA" w:rsidRPr="00765DC4">
        <w:rPr>
          <w:color w:val="000000"/>
          <w:sz w:val="22"/>
          <w:szCs w:val="22"/>
          <w:lang w:eastAsia="ru-RU" w:bidi="ru-RU"/>
        </w:rPr>
        <w:t xml:space="preserve"> оказания медицинской услуги 60 (шестьдесят) рабочих дней. Сроки оказания</w:t>
      </w:r>
      <w:r w:rsidR="005D22BA" w:rsidRPr="00765DC4">
        <w:rPr>
          <w:sz w:val="22"/>
          <w:szCs w:val="22"/>
        </w:rPr>
        <w:t xml:space="preserve"> </w:t>
      </w:r>
      <w:r w:rsidR="005D22BA" w:rsidRPr="00765DC4">
        <w:rPr>
          <w:color w:val="000000"/>
          <w:sz w:val="22"/>
          <w:szCs w:val="22"/>
          <w:lang w:eastAsia="ru-RU" w:bidi="ru-RU"/>
        </w:rPr>
        <w:t>медицинской услуги могут быть изменены «Исполнителем» при необходимости дополнительной подготовки к оказанию услуг(и), вызванной в том числе физиологическими особенностями организма, а также состояния «Потребителя» по другим причинам.</w:t>
      </w:r>
    </w:p>
    <w:p w14:paraId="5D21DBFE" w14:textId="72D8B75A" w:rsidR="005D22BA" w:rsidRPr="00765DC4" w:rsidRDefault="0084013E" w:rsidP="005D22BA">
      <w:pPr>
        <w:pStyle w:val="1"/>
        <w:tabs>
          <w:tab w:val="left" w:pos="356"/>
        </w:tabs>
        <w:jc w:val="center"/>
        <w:rPr>
          <w:b/>
          <w:color w:val="000000"/>
          <w:sz w:val="22"/>
          <w:szCs w:val="22"/>
          <w:lang w:eastAsia="ru-RU" w:bidi="ru-RU"/>
        </w:rPr>
      </w:pPr>
      <w:r w:rsidRPr="00765DC4">
        <w:rPr>
          <w:b/>
          <w:color w:val="000000"/>
          <w:sz w:val="22"/>
          <w:szCs w:val="22"/>
          <w:lang w:eastAsia="ru-RU" w:bidi="ru-RU"/>
        </w:rPr>
        <w:t>2</w:t>
      </w:r>
      <w:r w:rsidR="005D22BA" w:rsidRPr="00765DC4">
        <w:rPr>
          <w:b/>
          <w:color w:val="000000"/>
          <w:sz w:val="22"/>
          <w:szCs w:val="22"/>
          <w:lang w:eastAsia="ru-RU" w:bidi="ru-RU"/>
        </w:rPr>
        <w:t xml:space="preserve">. Стоимость медицинского обслуживания </w:t>
      </w:r>
    </w:p>
    <w:p w14:paraId="4382595D" w14:textId="755E8E3E" w:rsidR="00C13217" w:rsidRPr="00765DC4" w:rsidRDefault="00B87568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2.1</w:t>
      </w:r>
      <w:r w:rsidR="00C13217" w:rsidRPr="00765DC4">
        <w:rPr>
          <w:sz w:val="22"/>
          <w:szCs w:val="22"/>
        </w:rPr>
        <w:t xml:space="preserve"> Стоимость услуги согласно прейскуранту «Исполнителя»</w:t>
      </w:r>
      <w:r w:rsidR="004F4E46">
        <w:rPr>
          <w:sz w:val="22"/>
          <w:szCs w:val="22"/>
        </w:rPr>
        <w:t>,</w:t>
      </w:r>
      <w:r w:rsidR="00C13217" w:rsidRPr="00765DC4">
        <w:rPr>
          <w:sz w:val="22"/>
          <w:szCs w:val="22"/>
        </w:rPr>
        <w:t xml:space="preserve"> составляет: ______________</w:t>
      </w:r>
      <w:r w:rsidR="00765DC4">
        <w:rPr>
          <w:sz w:val="22"/>
          <w:szCs w:val="22"/>
        </w:rPr>
        <w:t>___________</w:t>
      </w:r>
      <w:r w:rsidR="00C13217" w:rsidRPr="00765DC4">
        <w:rPr>
          <w:sz w:val="22"/>
          <w:szCs w:val="22"/>
        </w:rPr>
        <w:t>__</w:t>
      </w:r>
    </w:p>
    <w:p w14:paraId="48F7DE59" w14:textId="695D9EFC" w:rsidR="00C13217" w:rsidRPr="00765DC4" w:rsidRDefault="00C13217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______________________________________________________________________</w:t>
      </w:r>
      <w:r w:rsidR="00E47B94" w:rsidRPr="00765DC4">
        <w:rPr>
          <w:sz w:val="22"/>
          <w:szCs w:val="22"/>
        </w:rPr>
        <w:t>_____________</w:t>
      </w:r>
      <w:r w:rsidRPr="00765DC4">
        <w:rPr>
          <w:sz w:val="22"/>
          <w:szCs w:val="22"/>
        </w:rPr>
        <w:t xml:space="preserve">_______ руб.  </w:t>
      </w:r>
    </w:p>
    <w:p w14:paraId="5AC6529D" w14:textId="77777777" w:rsidR="00B87568" w:rsidRPr="00765DC4" w:rsidRDefault="00B87568" w:rsidP="00B87568">
      <w:pPr>
        <w:pStyle w:val="1"/>
        <w:tabs>
          <w:tab w:val="left" w:pos="380"/>
        </w:tabs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2.2 Перечень медицинских услуг, оказываемых «Потребителю» в соответствии с настоящим Договором, определяется в Спецификации, которая является неотъемлемой частью настоящего Договора.</w:t>
      </w:r>
    </w:p>
    <w:p w14:paraId="100650D9" w14:textId="77DF9798" w:rsidR="0084013E" w:rsidRPr="00765DC4" w:rsidRDefault="0084013E" w:rsidP="0084013E">
      <w:pPr>
        <w:pStyle w:val="1"/>
        <w:tabs>
          <w:tab w:val="left" w:pos="380"/>
        </w:tabs>
        <w:jc w:val="center"/>
        <w:rPr>
          <w:b/>
          <w:color w:val="000000"/>
          <w:sz w:val="22"/>
          <w:szCs w:val="22"/>
          <w:lang w:eastAsia="ru-RU" w:bidi="ru-RU"/>
        </w:rPr>
      </w:pPr>
      <w:r w:rsidRPr="00765DC4">
        <w:rPr>
          <w:b/>
          <w:color w:val="000000"/>
          <w:sz w:val="22"/>
          <w:szCs w:val="22"/>
          <w:lang w:eastAsia="ru-RU" w:bidi="ru-RU"/>
        </w:rPr>
        <w:t>3. Условия оказания услуг.</w:t>
      </w:r>
    </w:p>
    <w:p w14:paraId="0B9670F2" w14:textId="3FEE38D9" w:rsidR="00E641E7" w:rsidRPr="00E641E7" w:rsidRDefault="0084013E" w:rsidP="00E641E7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  <w:r w:rsidRPr="00E641E7">
        <w:rPr>
          <w:sz w:val="22"/>
          <w:szCs w:val="22"/>
        </w:rPr>
        <w:t>3.1.</w:t>
      </w:r>
      <w:r w:rsidR="00E641E7" w:rsidRPr="00E641E7">
        <w:rPr>
          <w:color w:val="000000"/>
          <w:sz w:val="22"/>
          <w:szCs w:val="22"/>
          <w:lang w:bidi="ru-RU"/>
        </w:rPr>
        <w:t xml:space="preserve"> Платные медицинские услуги </w:t>
      </w:r>
      <w:r w:rsidR="00E641E7" w:rsidRPr="00E641E7">
        <w:rPr>
          <w:b/>
          <w:color w:val="000000"/>
          <w:sz w:val="22"/>
          <w:szCs w:val="22"/>
          <w:lang w:bidi="ru-RU"/>
        </w:rPr>
        <w:t>ортопедическим, лечебным</w:t>
      </w:r>
      <w:r w:rsidR="00E641E7" w:rsidRPr="00E641E7">
        <w:rPr>
          <w:color w:val="000000"/>
          <w:sz w:val="22"/>
          <w:szCs w:val="22"/>
          <w:lang w:bidi="ru-RU"/>
        </w:rPr>
        <w:t xml:space="preserve"> </w:t>
      </w:r>
      <w:r w:rsidR="00E641E7" w:rsidRPr="00E641E7">
        <w:rPr>
          <w:b/>
          <w:bCs/>
          <w:color w:val="000000"/>
          <w:sz w:val="22"/>
          <w:szCs w:val="22"/>
          <w:lang w:bidi="ru-RU"/>
        </w:rPr>
        <w:t>отделением</w:t>
      </w:r>
      <w:r w:rsidR="00E641E7" w:rsidRPr="00E641E7">
        <w:rPr>
          <w:color w:val="000000"/>
          <w:sz w:val="22"/>
          <w:szCs w:val="22"/>
          <w:lang w:bidi="ru-RU"/>
        </w:rPr>
        <w:t xml:space="preserve"> ГБУ РО  «СП № 2» в г. Шахты предоставляются на основании Лицензии № </w:t>
      </w:r>
      <w:r w:rsidR="00E641E7" w:rsidRPr="00E641E7">
        <w:rPr>
          <w:rStyle w:val="fontstyle01"/>
          <w:sz w:val="22"/>
          <w:szCs w:val="22"/>
        </w:rPr>
        <w:t>Л041-01050-61/00355820</w:t>
      </w:r>
      <w:r w:rsidR="00E641E7" w:rsidRPr="00E641E7">
        <w:rPr>
          <w:sz w:val="22"/>
          <w:szCs w:val="22"/>
        </w:rPr>
        <w:t xml:space="preserve"> </w:t>
      </w:r>
      <w:r w:rsidR="00E641E7" w:rsidRPr="00E641E7">
        <w:rPr>
          <w:color w:val="000000"/>
          <w:sz w:val="22"/>
          <w:szCs w:val="22"/>
          <w:lang w:bidi="ru-RU"/>
        </w:rPr>
        <w:t xml:space="preserve">от 20.08.2020 года бессрочная, выдана Министерством Здравоохранения Ростовской области, г. Ростов-на-Дону, ул. 1-ой Конной Армии, 33; тел.: (863) 242-41-09, на осуществление доврачебной медицинской помощи по: медицинской статистике, организации сестринского дела, рентгенологии, сестринскому делу; </w:t>
      </w:r>
      <w:proofErr w:type="gramStart"/>
      <w:r w:rsidR="00E641E7" w:rsidRPr="00E641E7">
        <w:rPr>
          <w:color w:val="000000"/>
          <w:sz w:val="22"/>
          <w:szCs w:val="22"/>
          <w:lang w:bidi="ru-RU"/>
        </w:rPr>
        <w:t>стоматологии, стоматологии ортопедической; на осуществление амбулаторно-поликлинической медицинской помощи, в. т.ч.: а) на осуществление первичной медико-</w:t>
      </w:r>
      <w:r w:rsidR="00E641E7" w:rsidRPr="00E641E7">
        <w:rPr>
          <w:color w:val="000000"/>
          <w:sz w:val="22"/>
          <w:szCs w:val="22"/>
          <w:lang w:bidi="ru-RU"/>
        </w:rPr>
        <w:softHyphen/>
        <w:t>санитарной помощи по: общественному здоровью и организации здравоохранения, экспертизе временной нетрудоспо</w:t>
      </w:r>
      <w:r w:rsidR="00E641E7" w:rsidRPr="00E641E7">
        <w:rPr>
          <w:color w:val="000000"/>
          <w:sz w:val="22"/>
          <w:szCs w:val="22"/>
          <w:lang w:bidi="ru-RU"/>
        </w:rPr>
        <w:softHyphen/>
        <w:t>собности; в) на осуществление специализированной медицинской помощи по ортодонтии, стоматологии ортопедической, стоматологии терапевтической, стоматологии хирургической,</w:t>
      </w:r>
      <w:r w:rsidR="00DD45EF">
        <w:rPr>
          <w:color w:val="000000"/>
          <w:sz w:val="22"/>
          <w:szCs w:val="22"/>
          <w:lang w:bidi="ru-RU"/>
        </w:rPr>
        <w:t xml:space="preserve"> стоматология  общей практики</w:t>
      </w:r>
      <w:r w:rsidR="00E641E7" w:rsidRPr="00E641E7">
        <w:rPr>
          <w:color w:val="000000"/>
          <w:sz w:val="22"/>
          <w:szCs w:val="22"/>
          <w:lang w:bidi="ru-RU"/>
        </w:rPr>
        <w:t xml:space="preserve"> ОГРН 1026102772740, выдан Межрайонной инспекцией ФНС № 12 по Ростовской области от 11.12.2014 г.).</w:t>
      </w:r>
      <w:proofErr w:type="gramEnd"/>
    </w:p>
    <w:p w14:paraId="6AC9184C" w14:textId="6A21A997" w:rsidR="00A42744" w:rsidRPr="00765DC4" w:rsidRDefault="0084013E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3.2</w:t>
      </w:r>
      <w:r w:rsidR="00A42744" w:rsidRPr="00765DC4">
        <w:rPr>
          <w:sz w:val="22"/>
          <w:szCs w:val="22"/>
        </w:rPr>
        <w:t>. Медици</w:t>
      </w:r>
      <w:r w:rsidR="00CF1854" w:rsidRPr="00765DC4">
        <w:rPr>
          <w:sz w:val="22"/>
          <w:szCs w:val="22"/>
        </w:rPr>
        <w:t xml:space="preserve">нская помощь при предоставлении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организуется и оказывается:</w:t>
      </w:r>
    </w:p>
    <w:p w14:paraId="3FB6113F" w14:textId="3702C7B1" w:rsidR="00A42744" w:rsidRPr="00765DC4" w:rsidRDefault="00CF185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-</w:t>
      </w:r>
      <w:r w:rsidR="00A42744" w:rsidRPr="00765DC4">
        <w:rPr>
          <w:sz w:val="22"/>
          <w:szCs w:val="22"/>
        </w:rPr>
        <w:t>в соответствии с положением об организации оказания медицинской пом</w:t>
      </w:r>
      <w:r w:rsidRPr="00765DC4">
        <w:rPr>
          <w:sz w:val="22"/>
          <w:szCs w:val="22"/>
        </w:rPr>
        <w:t>ощи по видам медицинской помощи</w:t>
      </w:r>
      <w:r w:rsidR="00A42744" w:rsidRPr="00765DC4">
        <w:rPr>
          <w:sz w:val="22"/>
          <w:szCs w:val="22"/>
        </w:rPr>
        <w:t>;</w:t>
      </w:r>
    </w:p>
    <w:p w14:paraId="46C07E9E" w14:textId="60D1C1DF" w:rsidR="00A42744" w:rsidRPr="00765DC4" w:rsidRDefault="00CF185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 xml:space="preserve">-в соответствии с </w:t>
      </w:r>
      <w:hyperlink r:id="rId7" w:anchor="/document/5755550/entry/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порядками</w:t>
        </w:r>
      </w:hyperlink>
      <w:r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1C66058" w14:textId="3E5A4AD8" w:rsidR="00A42744" w:rsidRPr="00765DC4" w:rsidRDefault="00CF185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 xml:space="preserve">- </w:t>
      </w:r>
      <w:r w:rsidR="00A42744" w:rsidRPr="00765DC4">
        <w:rPr>
          <w:sz w:val="22"/>
          <w:szCs w:val="22"/>
        </w:rPr>
        <w:t>на основе клинических рекомендаций;</w:t>
      </w:r>
    </w:p>
    <w:p w14:paraId="126AEDDB" w14:textId="55381DBF" w:rsidR="00A42744" w:rsidRPr="00765DC4" w:rsidRDefault="00CF185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 xml:space="preserve">- с учетом </w:t>
      </w:r>
      <w:hyperlink r:id="rId8" w:anchor="/document/5181709/entry/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стандартов</w:t>
        </w:r>
      </w:hyperlink>
      <w:r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9AF497E" w14:textId="2F9E1803" w:rsidR="00A42744" w:rsidRPr="00765DC4" w:rsidRDefault="0084013E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3.</w:t>
      </w:r>
      <w:r w:rsidR="009A21C3" w:rsidRPr="00765DC4">
        <w:rPr>
          <w:sz w:val="22"/>
          <w:szCs w:val="22"/>
        </w:rPr>
        <w:t>3</w:t>
      </w:r>
      <w:r w:rsidR="00CF1854" w:rsidRPr="00765DC4">
        <w:rPr>
          <w:sz w:val="22"/>
          <w:szCs w:val="22"/>
        </w:rPr>
        <w:t xml:space="preserve">. Получателем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является Потребитель.</w:t>
      </w:r>
    </w:p>
    <w:p w14:paraId="54A36F97" w14:textId="76318429" w:rsidR="00A42744" w:rsidRPr="00765DC4" w:rsidRDefault="0084013E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3.</w:t>
      </w:r>
      <w:r w:rsidR="009A21C3" w:rsidRPr="00765DC4">
        <w:rPr>
          <w:sz w:val="22"/>
          <w:szCs w:val="22"/>
        </w:rPr>
        <w:t>4</w:t>
      </w:r>
      <w:r w:rsidR="00CF1854" w:rsidRPr="00765DC4">
        <w:rPr>
          <w:sz w:val="22"/>
          <w:szCs w:val="22"/>
        </w:rPr>
        <w:t>.</w:t>
      </w:r>
      <w:r w:rsidR="004F4E46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Платные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медицинские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услуги</w:t>
      </w:r>
      <w:r w:rsidR="00CF1854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15B46996" w14:textId="28C33CAB" w:rsidR="00A42744" w:rsidRPr="00765DC4" w:rsidRDefault="0084013E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3.</w:t>
      </w:r>
      <w:r w:rsidR="00765DC4" w:rsidRPr="00765DC4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 В</w:t>
      </w:r>
      <w:r w:rsidR="0079714D" w:rsidRPr="00765DC4">
        <w:rPr>
          <w:sz w:val="22"/>
          <w:szCs w:val="22"/>
        </w:rPr>
        <w:t xml:space="preserve"> случае если при предоставлении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9714D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9714D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79714D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 xml:space="preserve">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</w:t>
      </w:r>
      <w:r w:rsidR="00EA52C5" w:rsidRPr="00765DC4">
        <w:rPr>
          <w:sz w:val="22"/>
          <w:szCs w:val="22"/>
        </w:rPr>
        <w:t xml:space="preserve">взимания платы в соответствии с </w:t>
      </w:r>
      <w:hyperlink r:id="rId9" w:anchor="/document/12191967/entry/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Федеральным законом</w:t>
        </w:r>
      </w:hyperlink>
      <w:r w:rsidR="00EA52C5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"Об основах охраны здоровья граждан в Российской Федерации".</w:t>
      </w:r>
    </w:p>
    <w:p w14:paraId="61E57012" w14:textId="64A80085" w:rsidR="0084013E" w:rsidRPr="00765DC4" w:rsidRDefault="0084013E" w:rsidP="0084013E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color w:val="000000"/>
          <w:sz w:val="22"/>
          <w:szCs w:val="22"/>
          <w:lang w:bidi="ru-RU"/>
        </w:rPr>
        <w:lastRenderedPageBreak/>
        <w:t>3.</w:t>
      </w:r>
      <w:r w:rsidR="00765DC4" w:rsidRPr="00765DC4">
        <w:rPr>
          <w:color w:val="000000"/>
          <w:sz w:val="22"/>
          <w:szCs w:val="22"/>
          <w:lang w:bidi="ru-RU"/>
        </w:rPr>
        <w:t>6</w:t>
      </w:r>
      <w:r w:rsidRPr="00765DC4">
        <w:rPr>
          <w:color w:val="000000"/>
          <w:sz w:val="22"/>
          <w:szCs w:val="22"/>
          <w:lang w:bidi="ru-RU"/>
        </w:rPr>
        <w:t>.</w:t>
      </w:r>
      <w:r w:rsidR="004F4E46">
        <w:rPr>
          <w:color w:val="000000"/>
          <w:sz w:val="22"/>
          <w:szCs w:val="22"/>
          <w:lang w:bidi="ru-RU"/>
        </w:rPr>
        <w:t xml:space="preserve"> </w:t>
      </w:r>
      <w:r w:rsidRPr="00765DC4">
        <w:rPr>
          <w:color w:val="000000"/>
          <w:sz w:val="22"/>
          <w:szCs w:val="22"/>
          <w:lang w:bidi="ru-RU"/>
        </w:rPr>
        <w:t>При оказании медицинских услуг стороны подписывают акт на выполненные работы в 2 экземплярах.</w:t>
      </w:r>
    </w:p>
    <w:p w14:paraId="454356A4" w14:textId="73FF4EE2" w:rsidR="00A42744" w:rsidRPr="00765DC4" w:rsidRDefault="0084013E" w:rsidP="0071406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65DC4">
        <w:rPr>
          <w:b/>
          <w:sz w:val="22"/>
          <w:szCs w:val="22"/>
        </w:rPr>
        <w:t>4</w:t>
      </w:r>
      <w:r w:rsidR="00A42744" w:rsidRPr="00765DC4">
        <w:rPr>
          <w:b/>
          <w:sz w:val="22"/>
          <w:szCs w:val="22"/>
        </w:rPr>
        <w:t>. Права и обязанности сторон</w:t>
      </w:r>
    </w:p>
    <w:p w14:paraId="435F9F6E" w14:textId="3784080B" w:rsidR="00A42744" w:rsidRPr="00765DC4" w:rsidRDefault="00CF2A8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.1. Исполнитель обязуется:</w:t>
      </w:r>
    </w:p>
    <w:p w14:paraId="46740E3C" w14:textId="4C41C84E" w:rsidR="00A42744" w:rsidRPr="00765DC4" w:rsidRDefault="00CF2A8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2B2A2F" w:rsidRPr="00765DC4">
        <w:rPr>
          <w:sz w:val="22"/>
          <w:szCs w:val="22"/>
        </w:rPr>
        <w:t xml:space="preserve">.1.1. Оказать Потребителю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платные</w:t>
      </w:r>
      <w:r w:rsidR="002B2A2F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медицинские</w:t>
      </w:r>
      <w:r w:rsidR="002B2A2F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услуги</w:t>
      </w:r>
      <w:r w:rsidR="002B2A2F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в по</w:t>
      </w:r>
      <w:r w:rsidR="002B2A2F" w:rsidRPr="00765DC4">
        <w:rPr>
          <w:sz w:val="22"/>
          <w:szCs w:val="22"/>
        </w:rPr>
        <w:t xml:space="preserve">лном объеме с соблюдением </w:t>
      </w:r>
      <w:hyperlink r:id="rId10" w:anchor="/document/5755550/entry/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порядков</w:t>
        </w:r>
      </w:hyperlink>
      <w:r w:rsidR="002B2A2F" w:rsidRPr="00765DC4">
        <w:rPr>
          <w:sz w:val="22"/>
          <w:szCs w:val="22"/>
        </w:rPr>
        <w:t xml:space="preserve"> оказания медицинской помощи и </w:t>
      </w:r>
      <w:hyperlink r:id="rId11" w:anchor="/document/5181709/entry/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стандартов</w:t>
        </w:r>
      </w:hyperlink>
      <w:r w:rsidR="002B2A2F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медицинской помощи,</w:t>
      </w:r>
      <w:r w:rsidR="00DD45EF">
        <w:rPr>
          <w:sz w:val="22"/>
          <w:szCs w:val="22"/>
        </w:rPr>
        <w:t xml:space="preserve"> </w:t>
      </w:r>
      <w:r w:rsidR="00CC037B">
        <w:rPr>
          <w:sz w:val="22"/>
          <w:szCs w:val="22"/>
        </w:rPr>
        <w:t xml:space="preserve">осуществление отдельных консультаций или медицинских вмешательств, в том </w:t>
      </w:r>
      <w:proofErr w:type="gramStart"/>
      <w:r w:rsidR="00CC037B">
        <w:rPr>
          <w:sz w:val="22"/>
          <w:szCs w:val="22"/>
        </w:rPr>
        <w:t>числе</w:t>
      </w:r>
      <w:proofErr w:type="gramEnd"/>
      <w:r w:rsidR="00CC037B">
        <w:rPr>
          <w:sz w:val="22"/>
          <w:szCs w:val="22"/>
        </w:rPr>
        <w:t xml:space="preserve"> в объеме превышающем объем выполняемого стандарта медицинской помощи,</w:t>
      </w:r>
      <w:r w:rsidR="00A42744" w:rsidRPr="00765DC4">
        <w:rPr>
          <w:sz w:val="22"/>
          <w:szCs w:val="22"/>
        </w:rPr>
        <w:t xml:space="preserve"> утвержденных Министерством здравоохранения Российской Федерации.</w:t>
      </w:r>
    </w:p>
    <w:p w14:paraId="6D52F461" w14:textId="633190BB" w:rsidR="00A42744" w:rsidRPr="00765DC4" w:rsidRDefault="00CF2A84" w:rsidP="00A30913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.1.2. Предоставить Потребителю (законному представителю потребителя) по его требованию и в доступной для него форме информацию:</w:t>
      </w:r>
    </w:p>
    <w:p w14:paraId="22760C40" w14:textId="3C68A5C8" w:rsidR="00A42744" w:rsidRPr="00765DC4" w:rsidRDefault="00A42744" w:rsidP="00A30913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- о состоянии его здор</w:t>
      </w:r>
      <w:r w:rsidR="00CF2A84" w:rsidRPr="00765DC4">
        <w:rPr>
          <w:sz w:val="22"/>
          <w:szCs w:val="22"/>
        </w:rPr>
        <w:t xml:space="preserve">овья, диагнозе, методах лечения. </w:t>
      </w:r>
    </w:p>
    <w:p w14:paraId="25C0B304" w14:textId="64C9EA3C" w:rsidR="00A42744" w:rsidRPr="00765DC4" w:rsidRDefault="00A42744" w:rsidP="00A30913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-</w:t>
      </w:r>
      <w:r w:rsidR="004F4E46">
        <w:rPr>
          <w:sz w:val="22"/>
          <w:szCs w:val="22"/>
        </w:rPr>
        <w:t xml:space="preserve"> </w:t>
      </w:r>
      <w:r w:rsidRPr="00765DC4">
        <w:rPr>
          <w:sz w:val="22"/>
          <w:szCs w:val="22"/>
        </w:rPr>
        <w:t xml:space="preserve">об </w:t>
      </w:r>
      <w:r w:rsidR="002B2A2F" w:rsidRPr="00765DC4">
        <w:rPr>
          <w:sz w:val="22"/>
          <w:szCs w:val="22"/>
        </w:rPr>
        <w:t xml:space="preserve">используемых при предоставлении </w:t>
      </w:r>
      <w:r w:rsidRPr="00765DC4">
        <w:rPr>
          <w:rStyle w:val="a5"/>
          <w:i w:val="0"/>
          <w:iCs w:val="0"/>
          <w:sz w:val="22"/>
          <w:szCs w:val="22"/>
        </w:rPr>
        <w:t>платных</w:t>
      </w:r>
      <w:r w:rsidR="002B2A2F" w:rsidRPr="00765DC4">
        <w:rPr>
          <w:sz w:val="22"/>
          <w:szCs w:val="22"/>
        </w:rPr>
        <w:t xml:space="preserve"> </w:t>
      </w:r>
      <w:r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2B2A2F" w:rsidRPr="00765DC4">
        <w:rPr>
          <w:sz w:val="22"/>
          <w:szCs w:val="22"/>
        </w:rPr>
        <w:t xml:space="preserve"> </w:t>
      </w:r>
      <w:r w:rsidRPr="00765DC4">
        <w:rPr>
          <w:rStyle w:val="a5"/>
          <w:i w:val="0"/>
          <w:iCs w:val="0"/>
          <w:sz w:val="22"/>
          <w:szCs w:val="22"/>
        </w:rPr>
        <w:t>услуг</w:t>
      </w:r>
      <w:r w:rsidR="002B2A2F" w:rsidRPr="00765DC4">
        <w:rPr>
          <w:sz w:val="22"/>
          <w:szCs w:val="22"/>
        </w:rPr>
        <w:t xml:space="preserve"> </w:t>
      </w:r>
      <w:r w:rsidRPr="00765DC4">
        <w:rPr>
          <w:sz w:val="22"/>
          <w:szCs w:val="22"/>
        </w:rPr>
        <w:t>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75C2DC0" w14:textId="6EB3EE11" w:rsidR="00A42744" w:rsidRPr="00765DC4" w:rsidRDefault="00CF2A8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.1.</w:t>
      </w:r>
      <w:r w:rsidR="009A21C3" w:rsidRPr="00765DC4">
        <w:rPr>
          <w:sz w:val="22"/>
          <w:szCs w:val="22"/>
        </w:rPr>
        <w:t>3</w:t>
      </w:r>
      <w:r w:rsidR="00A42744" w:rsidRPr="00765DC4">
        <w:rPr>
          <w:sz w:val="22"/>
          <w:szCs w:val="22"/>
        </w:rPr>
        <w:t>. Предоставить в доступной форме информацию о возможности получения соответствующих видов и объемов медицинской пом</w:t>
      </w:r>
      <w:r w:rsidR="0071406B" w:rsidRPr="00765DC4">
        <w:rPr>
          <w:sz w:val="22"/>
          <w:szCs w:val="22"/>
        </w:rPr>
        <w:t xml:space="preserve">ощи без взимания платы в рамках </w:t>
      </w:r>
      <w:hyperlink r:id="rId12" w:anchor="/document/406065459/entry/100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Программы</w:t>
        </w:r>
      </w:hyperlink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5C34AB21" w14:textId="0EDBFF26" w:rsidR="00A30913" w:rsidRPr="00765DC4" w:rsidRDefault="00CF2A84" w:rsidP="00A30913">
      <w:pPr>
        <w:pStyle w:val="1"/>
        <w:tabs>
          <w:tab w:val="left" w:pos="963"/>
        </w:tabs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30913" w:rsidRPr="00765DC4">
        <w:rPr>
          <w:sz w:val="22"/>
          <w:szCs w:val="22"/>
        </w:rPr>
        <w:t>.1.</w:t>
      </w:r>
      <w:r w:rsidR="009A21C3" w:rsidRPr="00765DC4">
        <w:rPr>
          <w:sz w:val="22"/>
          <w:szCs w:val="22"/>
        </w:rPr>
        <w:t>4</w:t>
      </w:r>
      <w:r w:rsidR="00A30913" w:rsidRPr="00765DC4">
        <w:rPr>
          <w:sz w:val="22"/>
          <w:szCs w:val="22"/>
        </w:rPr>
        <w:t xml:space="preserve">. </w:t>
      </w:r>
      <w:r w:rsidR="00A30913" w:rsidRPr="00765DC4">
        <w:rPr>
          <w:color w:val="000000"/>
          <w:sz w:val="22"/>
          <w:szCs w:val="22"/>
          <w:lang w:eastAsia="ru-RU" w:bidi="ru-RU"/>
        </w:rPr>
        <w:t>ознакомить «Потребителя» с гарантированными сроками эксплуатации зубных протезов и пломб:</w:t>
      </w:r>
    </w:p>
    <w:p w14:paraId="6B95F132" w14:textId="2AC20864" w:rsidR="00A30913" w:rsidRPr="00765DC4" w:rsidRDefault="00A30913" w:rsidP="00A30913">
      <w:pPr>
        <w:pStyle w:val="1"/>
        <w:tabs>
          <w:tab w:val="left" w:pos="1683"/>
        </w:tabs>
        <w:jc w:val="both"/>
        <w:rPr>
          <w:sz w:val="22"/>
          <w:szCs w:val="22"/>
        </w:rPr>
      </w:pPr>
      <w:r w:rsidRPr="00765DC4">
        <w:rPr>
          <w:color w:val="000000"/>
          <w:sz w:val="22"/>
          <w:szCs w:val="22"/>
          <w:lang w:eastAsia="ru-RU" w:bidi="ru-RU"/>
        </w:rPr>
        <w:t>- несъемные протезы - 1 год, съемные протезы - 6 месяцев;</w:t>
      </w:r>
    </w:p>
    <w:p w14:paraId="7252EDB1" w14:textId="70C8B686" w:rsidR="00A30913" w:rsidRPr="00765DC4" w:rsidRDefault="00A30913" w:rsidP="00A30913">
      <w:pPr>
        <w:pStyle w:val="1"/>
        <w:tabs>
          <w:tab w:val="left" w:pos="1678"/>
        </w:tabs>
        <w:jc w:val="both"/>
        <w:rPr>
          <w:sz w:val="22"/>
          <w:szCs w:val="22"/>
        </w:rPr>
      </w:pPr>
      <w:r w:rsidRPr="00765DC4">
        <w:rPr>
          <w:color w:val="000000"/>
          <w:sz w:val="22"/>
          <w:szCs w:val="22"/>
          <w:lang w:eastAsia="ru-RU" w:bidi="ru-RU"/>
        </w:rPr>
        <w:t>- пломба из стеклоиномерного цемента - 1 месяц;</w:t>
      </w:r>
    </w:p>
    <w:p w14:paraId="72759A1B" w14:textId="5F0F167C" w:rsidR="00A30913" w:rsidRPr="00765DC4" w:rsidRDefault="00A30913" w:rsidP="00A30913">
      <w:pPr>
        <w:pStyle w:val="1"/>
        <w:tabs>
          <w:tab w:val="left" w:pos="1673"/>
        </w:tabs>
        <w:jc w:val="both"/>
        <w:rPr>
          <w:sz w:val="22"/>
          <w:szCs w:val="22"/>
        </w:rPr>
      </w:pPr>
      <w:r w:rsidRPr="00765DC4">
        <w:rPr>
          <w:color w:val="000000"/>
          <w:sz w:val="22"/>
          <w:szCs w:val="22"/>
          <w:lang w:eastAsia="ru-RU" w:bidi="ru-RU"/>
        </w:rPr>
        <w:t>- пломба из химического композита - 2 месяца,</w:t>
      </w:r>
    </w:p>
    <w:p w14:paraId="24A5F2EC" w14:textId="60DE6AC9" w:rsidR="00A30913" w:rsidRPr="00765DC4" w:rsidRDefault="00A30913" w:rsidP="00A30913">
      <w:pPr>
        <w:pStyle w:val="1"/>
        <w:tabs>
          <w:tab w:val="left" w:pos="1678"/>
        </w:tabs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- пломба из композита светового отверждения - 3 месяца.</w:t>
      </w:r>
    </w:p>
    <w:p w14:paraId="3F73E71F" w14:textId="3116886C" w:rsidR="00E47B94" w:rsidRPr="00765DC4" w:rsidRDefault="00E47B94" w:rsidP="00A30913">
      <w:pPr>
        <w:pStyle w:val="1"/>
        <w:tabs>
          <w:tab w:val="left" w:pos="1678"/>
        </w:tabs>
        <w:jc w:val="both"/>
        <w:rPr>
          <w:sz w:val="22"/>
          <w:szCs w:val="22"/>
        </w:rPr>
      </w:pPr>
      <w:r w:rsidRPr="00765DC4">
        <w:rPr>
          <w:color w:val="000000"/>
          <w:sz w:val="22"/>
          <w:szCs w:val="22"/>
          <w:lang w:eastAsia="ru-RU" w:bidi="ru-RU"/>
        </w:rPr>
        <w:t>- ознакомить «Потребителями» со сроками исполнения услуг.</w:t>
      </w:r>
    </w:p>
    <w:p w14:paraId="43F654CD" w14:textId="5C2008AC" w:rsidR="009A21C3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.2. Исполнитель вправе:</w:t>
      </w:r>
    </w:p>
    <w:p w14:paraId="29DCDF6C" w14:textId="2B1FD996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.2.1. При выявлении у Потребителя противопоказаний к проведению лечебных и диагностических мероприятий отказать в их проведении.</w:t>
      </w:r>
    </w:p>
    <w:p w14:paraId="5A885B69" w14:textId="7B2798DA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.3. Потребитель обязуется:</w:t>
      </w:r>
    </w:p>
    <w:p w14:paraId="3C27B864" w14:textId="13E879E5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.3.1. Оплатить оказанную Исполнителем медицинскую услугу (выполненную работу) в порядке и сроки, установленные настоящим договором.</w:t>
      </w:r>
    </w:p>
    <w:p w14:paraId="5AD9A7B9" w14:textId="0263A7A1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14:paraId="1DC1790A" w14:textId="03462124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.3.</w:t>
      </w:r>
      <w:r w:rsidRPr="00765DC4">
        <w:rPr>
          <w:sz w:val="22"/>
          <w:szCs w:val="22"/>
        </w:rPr>
        <w:t>3</w:t>
      </w:r>
      <w:r w:rsidR="00A42744" w:rsidRPr="00765DC4">
        <w:rPr>
          <w:sz w:val="22"/>
          <w:szCs w:val="22"/>
        </w:rPr>
        <w:t xml:space="preserve">. Выполнять все медицинские предписания, назначения, рекомендации специалистов, оказывающих медицинские услуги, </w:t>
      </w:r>
    </w:p>
    <w:p w14:paraId="09F952F2" w14:textId="1894D00C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.4. Потребитель имеет право:</w:t>
      </w:r>
    </w:p>
    <w:p w14:paraId="5342BD5D" w14:textId="33650566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.4.</w:t>
      </w:r>
      <w:r w:rsidRPr="00765DC4">
        <w:rPr>
          <w:sz w:val="22"/>
          <w:szCs w:val="22"/>
        </w:rPr>
        <w:t>1</w:t>
      </w:r>
      <w:r w:rsidR="00A42744" w:rsidRPr="00765DC4">
        <w:rPr>
          <w:sz w:val="22"/>
          <w:szCs w:val="22"/>
        </w:rPr>
        <w:t>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42677BEA" w14:textId="5AC6CB88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.4.</w:t>
      </w:r>
      <w:r w:rsidRPr="00765DC4">
        <w:rPr>
          <w:sz w:val="22"/>
          <w:szCs w:val="22"/>
        </w:rPr>
        <w:t>2</w:t>
      </w:r>
      <w:r w:rsidR="00A42744" w:rsidRPr="00765DC4">
        <w:rPr>
          <w:sz w:val="22"/>
          <w:szCs w:val="22"/>
        </w:rPr>
        <w:t>. Получить у Исполнителя медицинские документы (копии медицинских документов, выписки из медицинских документов), отражающие состоян</w:t>
      </w:r>
      <w:r w:rsidR="0071406B" w:rsidRPr="00765DC4">
        <w:rPr>
          <w:sz w:val="22"/>
          <w:szCs w:val="22"/>
        </w:rPr>
        <w:t xml:space="preserve">ие его здоровья после получения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A42744" w:rsidRPr="00765DC4">
        <w:rPr>
          <w:sz w:val="22"/>
          <w:szCs w:val="22"/>
        </w:rPr>
        <w:t xml:space="preserve">, включая сведения о результатах обследования, диагнозе, методах лечения, об </w:t>
      </w:r>
      <w:r w:rsidR="0071406B" w:rsidRPr="00765DC4">
        <w:rPr>
          <w:sz w:val="22"/>
          <w:szCs w:val="22"/>
        </w:rPr>
        <w:t xml:space="preserve">используемых при предоставлении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71406B" w:rsidRPr="00765DC4">
        <w:rPr>
          <w:sz w:val="22"/>
          <w:szCs w:val="22"/>
        </w:rPr>
        <w:t xml:space="preserve"> лекарственных препаратах и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изделиях, без взимания дополнительной платы.</w:t>
      </w:r>
    </w:p>
    <w:p w14:paraId="1709A5C3" w14:textId="676B6BB1" w:rsidR="00A42744" w:rsidRPr="00765DC4" w:rsidRDefault="009A21C3" w:rsidP="00C3771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65DC4">
        <w:rPr>
          <w:b/>
          <w:sz w:val="22"/>
          <w:szCs w:val="22"/>
        </w:rPr>
        <w:t>5</w:t>
      </w:r>
      <w:r w:rsidR="0071406B" w:rsidRPr="00765DC4">
        <w:rPr>
          <w:b/>
          <w:sz w:val="22"/>
          <w:szCs w:val="22"/>
        </w:rPr>
        <w:t xml:space="preserve">. Стоимость </w:t>
      </w:r>
      <w:r w:rsidR="00A42744" w:rsidRPr="00765DC4">
        <w:rPr>
          <w:rStyle w:val="a5"/>
          <w:b/>
          <w:i w:val="0"/>
          <w:iCs w:val="0"/>
          <w:sz w:val="22"/>
          <w:szCs w:val="22"/>
        </w:rPr>
        <w:t>платных</w:t>
      </w:r>
      <w:r w:rsidR="0071406B" w:rsidRPr="00765DC4">
        <w:rPr>
          <w:b/>
          <w:sz w:val="22"/>
          <w:szCs w:val="22"/>
        </w:rPr>
        <w:t xml:space="preserve"> </w:t>
      </w:r>
      <w:r w:rsidR="00A42744" w:rsidRPr="00765DC4">
        <w:rPr>
          <w:rStyle w:val="a5"/>
          <w:b/>
          <w:i w:val="0"/>
          <w:iCs w:val="0"/>
          <w:sz w:val="22"/>
          <w:szCs w:val="22"/>
        </w:rPr>
        <w:t>медицинских</w:t>
      </w:r>
      <w:r w:rsidR="0071406B" w:rsidRPr="00765DC4">
        <w:rPr>
          <w:b/>
          <w:sz w:val="22"/>
          <w:szCs w:val="22"/>
        </w:rPr>
        <w:t xml:space="preserve"> </w:t>
      </w:r>
      <w:r w:rsidR="00A42744" w:rsidRPr="00765DC4">
        <w:rPr>
          <w:rStyle w:val="a5"/>
          <w:b/>
          <w:i w:val="0"/>
          <w:iCs w:val="0"/>
          <w:sz w:val="22"/>
          <w:szCs w:val="22"/>
        </w:rPr>
        <w:t>услуг</w:t>
      </w:r>
      <w:r w:rsidR="0071406B" w:rsidRPr="00765DC4">
        <w:rPr>
          <w:b/>
          <w:sz w:val="22"/>
          <w:szCs w:val="22"/>
        </w:rPr>
        <w:t xml:space="preserve"> </w:t>
      </w:r>
      <w:r w:rsidR="00A42744" w:rsidRPr="00765DC4">
        <w:rPr>
          <w:b/>
          <w:sz w:val="22"/>
          <w:szCs w:val="22"/>
        </w:rPr>
        <w:t>и порядок расчетов</w:t>
      </w:r>
    </w:p>
    <w:p w14:paraId="6828F6F0" w14:textId="273556E8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71406B" w:rsidRPr="00765DC4">
        <w:rPr>
          <w:sz w:val="22"/>
          <w:szCs w:val="22"/>
        </w:rPr>
        <w:t xml:space="preserve">.1. На предоставление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71406B" w:rsidRPr="00765DC4">
        <w:rPr>
          <w:sz w:val="22"/>
          <w:szCs w:val="22"/>
        </w:rPr>
        <w:t xml:space="preserve"> может быть составлена </w:t>
      </w:r>
      <w:hyperlink r:id="rId13" w:anchor="/document/55724839/entry/0" w:history="1">
        <w:r w:rsidR="00A42744" w:rsidRPr="00765DC4">
          <w:rPr>
            <w:rStyle w:val="a4"/>
            <w:color w:val="auto"/>
            <w:sz w:val="22"/>
            <w:szCs w:val="22"/>
            <w:u w:val="none"/>
          </w:rPr>
          <w:t>смета</w:t>
        </w:r>
      </w:hyperlink>
      <w:r w:rsidR="00A42744" w:rsidRPr="00765DC4">
        <w:rPr>
          <w:sz w:val="22"/>
          <w:szCs w:val="22"/>
        </w:rPr>
        <w:t>, при этом она является неотъемлемой частью настоящего договора.</w:t>
      </w:r>
    </w:p>
    <w:p w14:paraId="069651DF" w14:textId="5E087BC3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71406B" w:rsidRPr="00765DC4">
        <w:rPr>
          <w:sz w:val="22"/>
          <w:szCs w:val="22"/>
        </w:rPr>
        <w:t xml:space="preserve">.2. Стоимость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A42744" w:rsidRPr="00765DC4">
        <w:rPr>
          <w:sz w:val="22"/>
          <w:szCs w:val="22"/>
        </w:rPr>
        <w:t xml:space="preserve">, оказываемых Потребителю, определяется в соответствии с действующим в медицинской организации Прейскурантом </w:t>
      </w:r>
      <w:r w:rsidR="0071406B" w:rsidRPr="00765DC4">
        <w:rPr>
          <w:sz w:val="22"/>
          <w:szCs w:val="22"/>
        </w:rPr>
        <w:t xml:space="preserve">на предоставление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A42744" w:rsidRPr="00765DC4">
        <w:rPr>
          <w:sz w:val="22"/>
          <w:szCs w:val="22"/>
        </w:rPr>
        <w:t>.</w:t>
      </w:r>
    </w:p>
    <w:p w14:paraId="4FCF9514" w14:textId="18199947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.3.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строгой).</w:t>
      </w:r>
    </w:p>
    <w:p w14:paraId="6996FB87" w14:textId="640553AA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.4. В случае если при предоставлении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71406B" w:rsidRPr="00765DC4">
        <w:rPr>
          <w:sz w:val="22"/>
          <w:szCs w:val="22"/>
        </w:rPr>
        <w:t xml:space="preserve"> требуется предоставление на </w:t>
      </w:r>
      <w:r w:rsidR="00A42744" w:rsidRPr="00765DC4">
        <w:rPr>
          <w:rStyle w:val="a5"/>
          <w:i w:val="0"/>
          <w:iCs w:val="0"/>
          <w:sz w:val="22"/>
          <w:szCs w:val="22"/>
        </w:rPr>
        <w:t>возмездной</w:t>
      </w:r>
      <w:r w:rsidR="0071406B" w:rsidRPr="00765DC4">
        <w:rPr>
          <w:sz w:val="22"/>
          <w:szCs w:val="22"/>
        </w:rPr>
        <w:t xml:space="preserve"> основе дополнительных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71406B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A42744" w:rsidRPr="00765DC4">
        <w:rPr>
          <w:sz w:val="22"/>
          <w:szCs w:val="22"/>
        </w:rPr>
        <w:t>, не предусмотренных настоящим договором, Исполнитель обязан предупредить об этом Потребителя.</w:t>
      </w:r>
    </w:p>
    <w:p w14:paraId="603C4D06" w14:textId="0A3F9B81" w:rsidR="00A42744" w:rsidRPr="00765DC4" w:rsidRDefault="00A4274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</w:t>
      </w:r>
      <w:r w:rsidR="00960CFF" w:rsidRPr="00765DC4">
        <w:rPr>
          <w:sz w:val="22"/>
          <w:szCs w:val="22"/>
        </w:rPr>
        <w:t xml:space="preserve">лнитель не вправе предоставлять </w:t>
      </w:r>
      <w:r w:rsidRPr="00765DC4">
        <w:rPr>
          <w:rStyle w:val="a5"/>
          <w:i w:val="0"/>
          <w:iCs w:val="0"/>
          <w:sz w:val="22"/>
          <w:szCs w:val="22"/>
        </w:rPr>
        <w:t>медицинские</w:t>
      </w:r>
      <w:r w:rsidR="00960CFF" w:rsidRPr="00765DC4">
        <w:rPr>
          <w:sz w:val="22"/>
          <w:szCs w:val="22"/>
        </w:rPr>
        <w:t xml:space="preserve"> </w:t>
      </w:r>
      <w:r w:rsidRPr="00765DC4">
        <w:rPr>
          <w:rStyle w:val="a5"/>
          <w:i w:val="0"/>
          <w:iCs w:val="0"/>
          <w:sz w:val="22"/>
          <w:szCs w:val="22"/>
        </w:rPr>
        <w:t>услуги</w:t>
      </w:r>
      <w:r w:rsidR="00960CFF" w:rsidRPr="00765DC4">
        <w:rPr>
          <w:sz w:val="22"/>
          <w:szCs w:val="22"/>
        </w:rPr>
        <w:t xml:space="preserve"> на </w:t>
      </w:r>
      <w:r w:rsidRPr="00765DC4">
        <w:rPr>
          <w:rStyle w:val="a5"/>
          <w:i w:val="0"/>
          <w:iCs w:val="0"/>
          <w:sz w:val="22"/>
          <w:szCs w:val="22"/>
        </w:rPr>
        <w:t>возмездной</w:t>
      </w:r>
      <w:r w:rsidR="00960CFF" w:rsidRPr="00765DC4">
        <w:rPr>
          <w:sz w:val="22"/>
          <w:szCs w:val="22"/>
        </w:rPr>
        <w:t xml:space="preserve"> </w:t>
      </w:r>
      <w:r w:rsidRPr="00765DC4">
        <w:rPr>
          <w:sz w:val="22"/>
          <w:szCs w:val="22"/>
        </w:rPr>
        <w:t>основе.</w:t>
      </w:r>
    </w:p>
    <w:p w14:paraId="0463B700" w14:textId="107D1BB7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.5. В случае заключения дополнительного соглашения или отдельного договора на предоставление дополнительных медицинских услуг их стоимос</w:t>
      </w:r>
      <w:r w:rsidR="00960CFF" w:rsidRPr="00765DC4">
        <w:rPr>
          <w:sz w:val="22"/>
          <w:szCs w:val="22"/>
        </w:rPr>
        <w:t xml:space="preserve">ть определяется по Прейскуранту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960CFF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960CFF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A42744" w:rsidRPr="00765DC4">
        <w:rPr>
          <w:sz w:val="22"/>
          <w:szCs w:val="22"/>
        </w:rPr>
        <w:t>, действующему на момент заключения дополнительного соглашения или отдельного договора.</w:t>
      </w:r>
    </w:p>
    <w:p w14:paraId="007029FC" w14:textId="647EDC88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.6. Оплата услуг по догов</w:t>
      </w:r>
      <w:r w:rsidR="00960CFF" w:rsidRPr="00765DC4">
        <w:rPr>
          <w:sz w:val="22"/>
          <w:szCs w:val="22"/>
        </w:rPr>
        <w:t xml:space="preserve">ору осуществляется на основании </w:t>
      </w:r>
      <w:hyperlink r:id="rId14" w:anchor="/document/55724831/entry/0" w:history="1">
        <w:r w:rsidR="00C13217" w:rsidRPr="00765DC4">
          <w:rPr>
            <w:rStyle w:val="a4"/>
            <w:color w:val="auto"/>
            <w:sz w:val="22"/>
            <w:szCs w:val="22"/>
          </w:rPr>
          <w:t>Спецификации</w:t>
        </w:r>
      </w:hyperlink>
      <w:r w:rsidR="00C13217" w:rsidRPr="00765DC4">
        <w:rPr>
          <w:rStyle w:val="a4"/>
          <w:color w:val="auto"/>
          <w:sz w:val="22"/>
          <w:szCs w:val="22"/>
        </w:rPr>
        <w:t xml:space="preserve"> (Приложение №1) к договору</w:t>
      </w:r>
      <w:r w:rsidR="00A42744" w:rsidRPr="00765DC4">
        <w:rPr>
          <w:sz w:val="22"/>
          <w:szCs w:val="22"/>
        </w:rPr>
        <w:t>, подписанного Сторонами, наличными денежными средствами или с использованием платежных банковских карт по выбору Потребителя.</w:t>
      </w:r>
    </w:p>
    <w:p w14:paraId="36BE4B3A" w14:textId="67BF6497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</w:t>
      </w:r>
      <w:r w:rsidRPr="00765DC4">
        <w:rPr>
          <w:sz w:val="22"/>
          <w:szCs w:val="22"/>
        </w:rPr>
        <w:t>7</w:t>
      </w:r>
      <w:r w:rsidR="00A42744" w:rsidRPr="00765DC4">
        <w:rPr>
          <w:sz w:val="22"/>
          <w:szCs w:val="22"/>
        </w:rPr>
        <w:t>. В целях защиты прав потребителя Исполнитель по обращению Потребителя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14:paraId="3D58B348" w14:textId="5F3D7F7F" w:rsidR="00A42744" w:rsidRPr="00765DC4" w:rsidRDefault="00960CFF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 xml:space="preserve">- </w:t>
      </w:r>
      <w:r w:rsidR="00A42744" w:rsidRPr="00765DC4">
        <w:rPr>
          <w:sz w:val="22"/>
          <w:szCs w:val="22"/>
        </w:rPr>
        <w:t>копию договора с приложениями и дополнительными соглашениями к нему (в случае заключения);</w:t>
      </w:r>
    </w:p>
    <w:p w14:paraId="0EE2A860" w14:textId="7C977931" w:rsidR="00A42744" w:rsidRPr="00765DC4" w:rsidRDefault="00960CFF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 xml:space="preserve">- </w:t>
      </w:r>
      <w:r w:rsidR="00A42744" w:rsidRPr="00765DC4">
        <w:rPr>
          <w:sz w:val="22"/>
          <w:szCs w:val="22"/>
        </w:rPr>
        <w:t>справку об оплате медицинских услуг по установленной форме;</w:t>
      </w:r>
    </w:p>
    <w:p w14:paraId="28622ED6" w14:textId="4C279C82" w:rsidR="00A42744" w:rsidRPr="00765DC4" w:rsidRDefault="00960CFF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 xml:space="preserve">- </w:t>
      </w:r>
      <w:r w:rsidR="00A42744" w:rsidRPr="00765DC4">
        <w:rPr>
          <w:sz w:val="22"/>
          <w:szCs w:val="22"/>
        </w:rPr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9AB97EA" w14:textId="77777777" w:rsidR="00A42744" w:rsidRPr="00765DC4" w:rsidRDefault="00A42744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- документы установленного образца, подтверждающие оплату лекарственных препаратов.</w:t>
      </w:r>
    </w:p>
    <w:p w14:paraId="26EFD37C" w14:textId="6637B633" w:rsidR="00A42744" w:rsidRPr="00765DC4" w:rsidRDefault="009A21C3" w:rsidP="00A3091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65DC4">
        <w:rPr>
          <w:b/>
          <w:sz w:val="22"/>
          <w:szCs w:val="22"/>
        </w:rPr>
        <w:t>6</w:t>
      </w:r>
      <w:r w:rsidR="00A42744" w:rsidRPr="00765DC4">
        <w:rPr>
          <w:b/>
          <w:sz w:val="22"/>
          <w:szCs w:val="22"/>
        </w:rPr>
        <w:t>. Ответственность сторон за невыполнение условий договора</w:t>
      </w:r>
    </w:p>
    <w:p w14:paraId="25C92F9F" w14:textId="3107A6B6" w:rsidR="00645FA7" w:rsidRPr="00765DC4" w:rsidRDefault="009A21C3" w:rsidP="00645FA7">
      <w:pPr>
        <w:pStyle w:val="1"/>
        <w:tabs>
          <w:tab w:val="left" w:pos="425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6</w:t>
      </w:r>
      <w:r w:rsidR="00645FA7" w:rsidRPr="00765DC4">
        <w:rPr>
          <w:color w:val="000000"/>
          <w:sz w:val="22"/>
          <w:szCs w:val="22"/>
          <w:lang w:eastAsia="ru-RU" w:bidi="ru-RU"/>
        </w:rPr>
        <w:t>.1</w:t>
      </w:r>
      <w:proofErr w:type="gramStart"/>
      <w:r w:rsidR="00645FA7" w:rsidRPr="00765DC4">
        <w:rPr>
          <w:color w:val="000000"/>
          <w:sz w:val="22"/>
          <w:szCs w:val="22"/>
          <w:lang w:eastAsia="ru-RU" w:bidi="ru-RU"/>
        </w:rPr>
        <w:t xml:space="preserve"> В</w:t>
      </w:r>
      <w:proofErr w:type="gramEnd"/>
      <w:r w:rsidR="00645FA7" w:rsidRPr="00765DC4">
        <w:rPr>
          <w:color w:val="000000"/>
          <w:sz w:val="22"/>
          <w:szCs w:val="22"/>
          <w:lang w:eastAsia="ru-RU" w:bidi="ru-RU"/>
        </w:rPr>
        <w:t xml:space="preserve"> случае неоплаты «Потребителем» стоимости услуги на условиях, указанных в разделе 2 настоящего договора, «Исполнитель» имеет право о</w:t>
      </w:r>
      <w:r w:rsidR="00DD45EF">
        <w:rPr>
          <w:color w:val="000000"/>
          <w:sz w:val="22"/>
          <w:szCs w:val="22"/>
          <w:lang w:eastAsia="ru-RU" w:bidi="ru-RU"/>
        </w:rPr>
        <w:t>т</w:t>
      </w:r>
      <w:r w:rsidR="00645FA7" w:rsidRPr="00765DC4">
        <w:rPr>
          <w:color w:val="000000"/>
          <w:sz w:val="22"/>
          <w:szCs w:val="22"/>
          <w:lang w:eastAsia="ru-RU" w:bidi="ru-RU"/>
        </w:rPr>
        <w:t>казать «Потребителю» в оказании услуги до оплаты последним ее стоимости.</w:t>
      </w:r>
    </w:p>
    <w:p w14:paraId="3234BB82" w14:textId="07CE2E87" w:rsidR="00645FA7" w:rsidRPr="00765DC4" w:rsidRDefault="009A21C3" w:rsidP="00645FA7">
      <w:pPr>
        <w:pStyle w:val="1"/>
        <w:tabs>
          <w:tab w:val="left" w:pos="425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6</w:t>
      </w:r>
      <w:r w:rsidR="00645FA7" w:rsidRPr="00765DC4">
        <w:rPr>
          <w:color w:val="000000"/>
          <w:sz w:val="22"/>
          <w:szCs w:val="22"/>
          <w:lang w:eastAsia="ru-RU" w:bidi="ru-RU"/>
        </w:rPr>
        <w:t>.2 «Исполнитель» не несет ответственности за результаты оказания услуги в случаях несоблюдения «Потребителем» рекомендаций по лечению и иных неправомерных действий.</w:t>
      </w:r>
    </w:p>
    <w:p w14:paraId="2C0A2E6A" w14:textId="0321010E" w:rsidR="00645FA7" w:rsidRPr="00765DC4" w:rsidRDefault="009A21C3" w:rsidP="00645FA7">
      <w:pPr>
        <w:pStyle w:val="1"/>
        <w:tabs>
          <w:tab w:val="left" w:pos="425"/>
        </w:tabs>
        <w:spacing w:after="60"/>
        <w:jc w:val="both"/>
        <w:rPr>
          <w:sz w:val="22"/>
          <w:szCs w:val="22"/>
        </w:rPr>
      </w:pPr>
      <w:r w:rsidRPr="00765DC4">
        <w:rPr>
          <w:color w:val="000000"/>
          <w:sz w:val="22"/>
          <w:szCs w:val="22"/>
          <w:lang w:eastAsia="ru-RU" w:bidi="ru-RU"/>
        </w:rPr>
        <w:t>6</w:t>
      </w:r>
      <w:r w:rsidR="00645FA7" w:rsidRPr="00765DC4">
        <w:rPr>
          <w:color w:val="000000"/>
          <w:sz w:val="22"/>
          <w:szCs w:val="22"/>
          <w:lang w:eastAsia="ru-RU" w:bidi="ru-RU"/>
        </w:rPr>
        <w:t>.3 Вред, причинённый жизни и здоровью «Потребителя» в результате предоставления некачественной платной медицинской услуги, подлежит возмещению «Исполнителем» в соответствии с законодательством Российской Федерации.</w:t>
      </w:r>
    </w:p>
    <w:p w14:paraId="16078B5D" w14:textId="3282B5B9" w:rsidR="00A42744" w:rsidRPr="00765DC4" w:rsidRDefault="009A21C3" w:rsidP="00960CF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65DC4">
        <w:rPr>
          <w:b/>
          <w:sz w:val="22"/>
          <w:szCs w:val="22"/>
        </w:rPr>
        <w:t>7</w:t>
      </w:r>
      <w:r w:rsidR="00A42744" w:rsidRPr="00765DC4">
        <w:rPr>
          <w:b/>
          <w:sz w:val="22"/>
          <w:szCs w:val="22"/>
        </w:rPr>
        <w:t>. Конфиденциальность</w:t>
      </w:r>
    </w:p>
    <w:p w14:paraId="3A7A2752" w14:textId="2F0502E2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7</w:t>
      </w:r>
      <w:r w:rsidR="00A42744" w:rsidRPr="00765DC4">
        <w:rPr>
          <w:sz w:val="22"/>
          <w:szCs w:val="22"/>
        </w:rPr>
        <w:t>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7B4348C8" w14:textId="018EAC56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7</w:t>
      </w:r>
      <w:r w:rsidR="00A42744" w:rsidRPr="00765DC4">
        <w:rPr>
          <w:sz w:val="22"/>
          <w:szCs w:val="22"/>
        </w:rPr>
        <w:t>.2. Исполнитель обязуется хранить в тайне информацию о факте обр</w:t>
      </w:r>
      <w:r w:rsidR="00960CFF" w:rsidRPr="00765DC4">
        <w:rPr>
          <w:sz w:val="22"/>
          <w:szCs w:val="22"/>
        </w:rPr>
        <w:t xml:space="preserve">ащения Потребителя за оказанием </w:t>
      </w:r>
      <w:r w:rsidR="00A42744" w:rsidRPr="00765DC4">
        <w:rPr>
          <w:rStyle w:val="a5"/>
          <w:i w:val="0"/>
          <w:iCs w:val="0"/>
          <w:sz w:val="22"/>
          <w:szCs w:val="22"/>
        </w:rPr>
        <w:t>платных</w:t>
      </w:r>
      <w:r w:rsidR="00960CFF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медицинских</w:t>
      </w:r>
      <w:r w:rsidR="00960CFF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</w:t>
      </w:r>
      <w:r w:rsidR="00A42744" w:rsidRPr="00765DC4">
        <w:rPr>
          <w:sz w:val="22"/>
          <w:szCs w:val="22"/>
        </w:rPr>
        <w:t>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2177BE86" w14:textId="3FF0EF8F" w:rsidR="00E47B94" w:rsidRPr="00765DC4" w:rsidRDefault="009A21C3" w:rsidP="00E47B94">
      <w:pPr>
        <w:pStyle w:val="1"/>
        <w:tabs>
          <w:tab w:val="left" w:pos="324"/>
        </w:tabs>
        <w:spacing w:after="60"/>
        <w:jc w:val="center"/>
        <w:rPr>
          <w:b/>
          <w:sz w:val="22"/>
          <w:szCs w:val="22"/>
        </w:rPr>
      </w:pPr>
      <w:r w:rsidRPr="00765DC4">
        <w:rPr>
          <w:b/>
          <w:color w:val="000000"/>
          <w:sz w:val="22"/>
          <w:szCs w:val="22"/>
          <w:lang w:eastAsia="ru-RU" w:bidi="ru-RU"/>
        </w:rPr>
        <w:t>8.</w:t>
      </w:r>
      <w:r w:rsidR="004F4E46">
        <w:rPr>
          <w:b/>
          <w:color w:val="000000"/>
          <w:sz w:val="22"/>
          <w:szCs w:val="22"/>
          <w:lang w:eastAsia="ru-RU" w:bidi="ru-RU"/>
        </w:rPr>
        <w:t xml:space="preserve"> </w:t>
      </w:r>
      <w:r w:rsidRPr="00765DC4">
        <w:rPr>
          <w:b/>
          <w:color w:val="000000"/>
          <w:sz w:val="22"/>
          <w:szCs w:val="22"/>
          <w:lang w:eastAsia="ru-RU" w:bidi="ru-RU"/>
        </w:rPr>
        <w:t>Изменение условий и расторжение договора.</w:t>
      </w:r>
    </w:p>
    <w:p w14:paraId="09D4D102" w14:textId="2B02AB35" w:rsidR="00E47B94" w:rsidRPr="00765DC4" w:rsidRDefault="004F4E46" w:rsidP="00E47B94">
      <w:pPr>
        <w:pStyle w:val="1"/>
        <w:tabs>
          <w:tab w:val="left" w:pos="406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8.1</w:t>
      </w:r>
      <w:r>
        <w:rPr>
          <w:color w:val="000000"/>
          <w:sz w:val="22"/>
          <w:szCs w:val="22"/>
          <w:lang w:eastAsia="ru-RU" w:bidi="ru-RU"/>
        </w:rPr>
        <w:t>.</w:t>
      </w:r>
      <w:r w:rsidRPr="00765DC4">
        <w:rPr>
          <w:color w:val="000000"/>
          <w:sz w:val="22"/>
          <w:szCs w:val="22"/>
          <w:lang w:eastAsia="ru-RU" w:bidi="ru-RU"/>
        </w:rPr>
        <w:t xml:space="preserve"> Изменение</w:t>
      </w:r>
      <w:r w:rsidR="00E47B94" w:rsidRPr="00765DC4">
        <w:rPr>
          <w:color w:val="000000"/>
          <w:sz w:val="22"/>
          <w:szCs w:val="22"/>
          <w:lang w:eastAsia="ru-RU" w:bidi="ru-RU"/>
        </w:rPr>
        <w:t xml:space="preserve"> условий договора возможны только по соглашению сторон. Все изменения и дополнения к настоящему договору оформляются дополнительными соглашениями, являющимися неотъемлемой частью договора.</w:t>
      </w:r>
    </w:p>
    <w:p w14:paraId="4462E14A" w14:textId="77777777" w:rsidR="00E47B94" w:rsidRPr="00765DC4" w:rsidRDefault="00E47B94" w:rsidP="00E47B94">
      <w:pPr>
        <w:pStyle w:val="1"/>
        <w:tabs>
          <w:tab w:val="left" w:pos="406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8.2 Односторонний отказ от исполнения настоящего договора или одностороннее его изменение не допускается кроме случаев, предусмотренных законодательством.</w:t>
      </w:r>
    </w:p>
    <w:p w14:paraId="2069AA21" w14:textId="191D6FED" w:rsidR="00E47B94" w:rsidRPr="00765DC4" w:rsidRDefault="001548F0" w:rsidP="00E47B94">
      <w:pPr>
        <w:pStyle w:val="1"/>
        <w:tabs>
          <w:tab w:val="left" w:pos="406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8</w:t>
      </w:r>
      <w:r w:rsidR="00E47B94" w:rsidRPr="00765DC4">
        <w:rPr>
          <w:color w:val="000000"/>
          <w:sz w:val="22"/>
          <w:szCs w:val="22"/>
          <w:lang w:eastAsia="ru-RU" w:bidi="ru-RU"/>
        </w:rPr>
        <w:t>.3</w:t>
      </w:r>
      <w:proofErr w:type="gramStart"/>
      <w:r w:rsidR="00E47B94" w:rsidRPr="00765DC4">
        <w:rPr>
          <w:color w:val="000000"/>
          <w:sz w:val="22"/>
          <w:szCs w:val="22"/>
          <w:lang w:eastAsia="ru-RU" w:bidi="ru-RU"/>
        </w:rPr>
        <w:t xml:space="preserve"> В</w:t>
      </w:r>
      <w:proofErr w:type="gramEnd"/>
      <w:r w:rsidR="00E47B94" w:rsidRPr="00765DC4">
        <w:rPr>
          <w:color w:val="000000"/>
          <w:sz w:val="22"/>
          <w:szCs w:val="22"/>
          <w:lang w:eastAsia="ru-RU" w:bidi="ru-RU"/>
        </w:rPr>
        <w:t xml:space="preserve"> уведомлении о досрочном прекращении договора должны быть указаны в срок, с которого считается расторгнутым и мотивы расторжения. При досрочном расторжении договора по инициативе «Потребителя», он обязан оплатить уже оказанные услуги. При расторжении договора по инициативе «Исполнителя», он обязан возвратить оплату за невыполненные медицинские услуги в размере их стоимости.</w:t>
      </w:r>
    </w:p>
    <w:p w14:paraId="10B06A17" w14:textId="694FEA85" w:rsidR="00E47B94" w:rsidRDefault="001548F0" w:rsidP="00E47B94">
      <w:pPr>
        <w:pStyle w:val="1"/>
        <w:tabs>
          <w:tab w:val="left" w:pos="406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8</w:t>
      </w:r>
      <w:r w:rsidR="00E47B94" w:rsidRPr="00765DC4">
        <w:rPr>
          <w:color w:val="000000"/>
          <w:sz w:val="22"/>
          <w:szCs w:val="22"/>
          <w:lang w:eastAsia="ru-RU" w:bidi="ru-RU"/>
        </w:rPr>
        <w:t>.4</w:t>
      </w:r>
      <w:proofErr w:type="gramStart"/>
      <w:r w:rsidR="00E47B94" w:rsidRPr="00765DC4">
        <w:rPr>
          <w:color w:val="000000"/>
          <w:sz w:val="22"/>
          <w:szCs w:val="22"/>
          <w:lang w:eastAsia="ru-RU" w:bidi="ru-RU"/>
        </w:rPr>
        <w:t xml:space="preserve"> Л</w:t>
      </w:r>
      <w:proofErr w:type="gramEnd"/>
      <w:r w:rsidR="00E47B94" w:rsidRPr="00765DC4">
        <w:rPr>
          <w:color w:val="000000"/>
          <w:sz w:val="22"/>
          <w:szCs w:val="22"/>
          <w:lang w:eastAsia="ru-RU" w:bidi="ru-RU"/>
        </w:rPr>
        <w:t>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39E4D34C" w14:textId="1903FB41" w:rsidR="001548F0" w:rsidRPr="00765DC4" w:rsidRDefault="001548F0" w:rsidP="00E47B94">
      <w:pPr>
        <w:pStyle w:val="1"/>
        <w:tabs>
          <w:tab w:val="left" w:pos="406"/>
        </w:tabs>
        <w:spacing w:after="6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8.</w:t>
      </w:r>
      <w:r w:rsidR="00190A8C">
        <w:rPr>
          <w:color w:val="000000"/>
          <w:sz w:val="22"/>
          <w:szCs w:val="22"/>
          <w:lang w:eastAsia="ru-RU" w:bidi="ru-RU"/>
        </w:rPr>
        <w:t>5</w:t>
      </w:r>
      <w:proofErr w:type="gramStart"/>
      <w:r w:rsidR="00190A8C">
        <w:rPr>
          <w:color w:val="000000"/>
          <w:sz w:val="22"/>
          <w:szCs w:val="22"/>
          <w:lang w:eastAsia="ru-RU" w:bidi="ru-RU"/>
        </w:rPr>
        <w:t xml:space="preserve"> В</w:t>
      </w:r>
      <w:proofErr w:type="gramEnd"/>
      <w:r w:rsidR="00190A8C">
        <w:rPr>
          <w:color w:val="000000"/>
          <w:sz w:val="22"/>
          <w:szCs w:val="22"/>
          <w:lang w:eastAsia="ru-RU" w:bidi="ru-RU"/>
        </w:rPr>
        <w:t xml:space="preserve"> случае отказа Потребителя по</w:t>
      </w:r>
      <w:r>
        <w:rPr>
          <w:color w:val="000000"/>
          <w:sz w:val="22"/>
          <w:szCs w:val="22"/>
          <w:lang w:eastAsia="ru-RU" w:bidi="ru-RU"/>
        </w:rPr>
        <w:t xml:space="preserve">сле заключения договора от получения </w:t>
      </w:r>
      <w:r w:rsidR="00190A8C">
        <w:rPr>
          <w:color w:val="000000"/>
          <w:sz w:val="22"/>
          <w:szCs w:val="22"/>
          <w:lang w:eastAsia="ru-RU" w:bidi="ru-RU"/>
        </w:rPr>
        <w:t>медицинских</w:t>
      </w:r>
      <w:r>
        <w:rPr>
          <w:color w:val="000000"/>
          <w:sz w:val="22"/>
          <w:szCs w:val="22"/>
          <w:lang w:eastAsia="ru-RU" w:bidi="ru-RU"/>
        </w:rPr>
        <w:t xml:space="preserve"> услуг</w:t>
      </w:r>
      <w:r w:rsidR="00190A8C">
        <w:rPr>
          <w:color w:val="000000"/>
          <w:sz w:val="22"/>
          <w:szCs w:val="22"/>
          <w:lang w:eastAsia="ru-RU" w:bidi="ru-RU"/>
        </w:rPr>
        <w:t xml:space="preserve"> настоящий договор расторгается, при этом потребитель оплачивает Исполнителю  фактически понесенные Исполнителем расходы, связанные с исполнителем обязательств по договору. </w:t>
      </w:r>
    </w:p>
    <w:p w14:paraId="5F4C123F" w14:textId="192324AE" w:rsidR="00A42744" w:rsidRPr="00765DC4" w:rsidRDefault="009A21C3" w:rsidP="00960CF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65DC4">
        <w:rPr>
          <w:b/>
          <w:sz w:val="22"/>
          <w:szCs w:val="22"/>
        </w:rPr>
        <w:t>9.</w:t>
      </w:r>
      <w:r w:rsidR="004F4E46">
        <w:rPr>
          <w:b/>
          <w:sz w:val="22"/>
          <w:szCs w:val="22"/>
        </w:rPr>
        <w:t xml:space="preserve"> </w:t>
      </w:r>
      <w:r w:rsidR="00A42744" w:rsidRPr="00765DC4">
        <w:rPr>
          <w:b/>
          <w:sz w:val="22"/>
          <w:szCs w:val="22"/>
        </w:rPr>
        <w:t>Заключительные положения</w:t>
      </w:r>
    </w:p>
    <w:p w14:paraId="0ED736C4" w14:textId="24DF5F62" w:rsidR="00A4274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Pr="00765DC4">
        <w:rPr>
          <w:sz w:val="22"/>
          <w:szCs w:val="22"/>
        </w:rPr>
        <w:t>1</w:t>
      </w:r>
      <w:r w:rsidR="00A42744" w:rsidRPr="00765DC4">
        <w:rPr>
          <w:sz w:val="22"/>
          <w:szCs w:val="22"/>
        </w:rPr>
        <w:t xml:space="preserve">. </w:t>
      </w:r>
      <w:proofErr w:type="gramStart"/>
      <w:r w:rsidR="00A42744" w:rsidRPr="00765DC4">
        <w:rPr>
          <w:sz w:val="22"/>
          <w:szCs w:val="22"/>
        </w:rPr>
        <w:t>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</w:t>
      </w:r>
      <w:r w:rsidR="00A30913" w:rsidRPr="00765DC4">
        <w:rPr>
          <w:sz w:val="22"/>
          <w:szCs w:val="22"/>
        </w:rPr>
        <w:t xml:space="preserve">ого работника, предоставляющего </w:t>
      </w:r>
      <w:r w:rsidR="00A42744" w:rsidRPr="00765DC4">
        <w:rPr>
          <w:rStyle w:val="a5"/>
          <w:i w:val="0"/>
          <w:iCs w:val="0"/>
          <w:sz w:val="22"/>
          <w:szCs w:val="22"/>
        </w:rPr>
        <w:t>платную</w:t>
      </w:r>
      <w:r w:rsidR="00A30913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медицинскую</w:t>
      </w:r>
      <w:r w:rsidR="00A30913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услугу</w:t>
      </w:r>
      <w:r w:rsidR="00A42744" w:rsidRPr="00765DC4">
        <w:rPr>
          <w:sz w:val="22"/>
          <w:szCs w:val="22"/>
        </w:rPr>
        <w:t>), в том числе назначенного режима лечения, может с</w:t>
      </w:r>
      <w:r w:rsidR="00A30913" w:rsidRPr="00765DC4">
        <w:rPr>
          <w:sz w:val="22"/>
          <w:szCs w:val="22"/>
        </w:rPr>
        <w:t xml:space="preserve">низить качество предоставляемой </w:t>
      </w:r>
      <w:r w:rsidR="00A42744" w:rsidRPr="00765DC4">
        <w:rPr>
          <w:rStyle w:val="a5"/>
          <w:i w:val="0"/>
          <w:iCs w:val="0"/>
          <w:sz w:val="22"/>
          <w:szCs w:val="22"/>
        </w:rPr>
        <w:t>платной</w:t>
      </w:r>
      <w:r w:rsidR="00A30913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медицинской</w:t>
      </w:r>
      <w:r w:rsidR="00A30913" w:rsidRPr="00765DC4">
        <w:rPr>
          <w:sz w:val="22"/>
          <w:szCs w:val="22"/>
        </w:rPr>
        <w:t xml:space="preserve"> </w:t>
      </w:r>
      <w:r w:rsidR="00A42744" w:rsidRPr="00765DC4">
        <w:rPr>
          <w:rStyle w:val="a5"/>
          <w:i w:val="0"/>
          <w:iCs w:val="0"/>
          <w:sz w:val="22"/>
          <w:szCs w:val="22"/>
        </w:rPr>
        <w:t>услуги</w:t>
      </w:r>
      <w:r w:rsidR="00A42744" w:rsidRPr="00765DC4">
        <w:rPr>
          <w:sz w:val="22"/>
          <w:szCs w:val="22"/>
        </w:rPr>
        <w:t>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14:paraId="12AE2D3C" w14:textId="0DD4A1F6" w:rsidR="00CC037B" w:rsidRDefault="00CC037B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9.2. Потребитель подтверждает, что  на момент заключения настоящего договора ему в доступной форма предоставлена информация о платных медицинских услугах, информация о медицинском </w:t>
      </w:r>
      <w:proofErr w:type="gramStart"/>
      <w:r>
        <w:rPr>
          <w:sz w:val="22"/>
          <w:szCs w:val="22"/>
        </w:rPr>
        <w:t>работнике</w:t>
      </w:r>
      <w:proofErr w:type="gramEnd"/>
      <w:r w:rsidR="00B22FB1">
        <w:rPr>
          <w:sz w:val="22"/>
          <w:szCs w:val="22"/>
        </w:rPr>
        <w:t xml:space="preserve"> отвечающем за предоставление соответствующей платной медицинской услуги (его профессиональном образовании и квалификации)</w:t>
      </w:r>
    </w:p>
    <w:p w14:paraId="58F29BBA" w14:textId="5807C260" w:rsidR="001548F0" w:rsidRPr="00765DC4" w:rsidRDefault="001548F0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Потребитель уведомлен о том,  что граждане, находящиеся на лечении, в соответствии с Федеральным законом « Об основах охраны здоровья граждан в Российской Федерации» обязаны соблюдать режим лечения и правила поведения пациента в медицинской организации. </w:t>
      </w:r>
    </w:p>
    <w:p w14:paraId="2FBB2FB0" w14:textId="1FE54A1C" w:rsidR="00E641E7" w:rsidRPr="00E641E7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3</w:t>
      </w:r>
      <w:r w:rsidR="00A42744" w:rsidRPr="00765DC4">
        <w:rPr>
          <w:sz w:val="22"/>
          <w:szCs w:val="22"/>
        </w:rPr>
        <w:t xml:space="preserve">. </w:t>
      </w:r>
      <w:r w:rsidR="00E641E7" w:rsidRPr="00E641E7">
        <w:rPr>
          <w:sz w:val="22"/>
          <w:szCs w:val="22"/>
        </w:rPr>
        <w:t xml:space="preserve">Потребитель вправе направить обращение (жалобу). Обращения могут быть направлены в виде письменного обращения и в форме электронного документа. Почтовый адрес учредителя: 344029 г. Ростов-на-Дону, ул. 1-ой Конной Армии, 33. Для обращения в электронном виде </w:t>
      </w:r>
      <w:hyperlink r:id="rId15" w:history="1">
        <w:r w:rsidR="00E641E7" w:rsidRPr="00E641E7">
          <w:rPr>
            <w:rStyle w:val="a4"/>
            <w:sz w:val="22"/>
            <w:szCs w:val="22"/>
            <w:lang w:val="en-US"/>
          </w:rPr>
          <w:t>minzdrav</w:t>
        </w:r>
        <w:r w:rsidR="00E641E7" w:rsidRPr="00E641E7">
          <w:rPr>
            <w:rStyle w:val="a4"/>
            <w:sz w:val="22"/>
            <w:szCs w:val="22"/>
          </w:rPr>
          <w:t>@</w:t>
        </w:r>
        <w:r w:rsidR="00E641E7" w:rsidRPr="00E641E7">
          <w:rPr>
            <w:rStyle w:val="a4"/>
            <w:sz w:val="22"/>
            <w:szCs w:val="22"/>
            <w:lang w:val="en-US"/>
          </w:rPr>
          <w:t>donland</w:t>
        </w:r>
        <w:r w:rsidR="00E641E7" w:rsidRPr="00E641E7">
          <w:rPr>
            <w:rStyle w:val="a4"/>
            <w:sz w:val="22"/>
            <w:szCs w:val="22"/>
          </w:rPr>
          <w:t>.</w:t>
        </w:r>
        <w:r w:rsidR="00E641E7" w:rsidRPr="00E641E7">
          <w:rPr>
            <w:rStyle w:val="a4"/>
            <w:sz w:val="22"/>
            <w:szCs w:val="22"/>
            <w:lang w:val="en-US"/>
          </w:rPr>
          <w:t>ru</w:t>
        </w:r>
      </w:hyperlink>
      <w:r w:rsidR="00E641E7" w:rsidRPr="00E641E7">
        <w:rPr>
          <w:sz w:val="22"/>
          <w:szCs w:val="22"/>
        </w:rPr>
        <w:t xml:space="preserve">.  Почтовый адрес ГБУ РО «СП № </w:t>
      </w:r>
      <w:r w:rsidR="004F4E46" w:rsidRPr="00E641E7">
        <w:rPr>
          <w:sz w:val="22"/>
          <w:szCs w:val="22"/>
        </w:rPr>
        <w:t>2» в</w:t>
      </w:r>
      <w:r w:rsidR="00E641E7" w:rsidRPr="00E641E7">
        <w:rPr>
          <w:sz w:val="22"/>
          <w:szCs w:val="22"/>
        </w:rPr>
        <w:t xml:space="preserve"> г. Шахты: 346506 пр. Ленинского Комсомола </w:t>
      </w:r>
      <w:r w:rsidR="004F4E46" w:rsidRPr="00E641E7">
        <w:rPr>
          <w:sz w:val="22"/>
          <w:szCs w:val="22"/>
        </w:rPr>
        <w:t>д.61,</w:t>
      </w:r>
      <w:r w:rsidR="00E641E7" w:rsidRPr="00E641E7">
        <w:rPr>
          <w:sz w:val="22"/>
          <w:szCs w:val="22"/>
        </w:rPr>
        <w:t xml:space="preserve"> электронная </w:t>
      </w:r>
      <w:r w:rsidR="004F4E46" w:rsidRPr="00E641E7">
        <w:rPr>
          <w:sz w:val="22"/>
          <w:szCs w:val="22"/>
        </w:rPr>
        <w:t>почта:</w:t>
      </w:r>
      <w:r w:rsidR="00E641E7" w:rsidRPr="00E641E7">
        <w:rPr>
          <w:sz w:val="22"/>
          <w:szCs w:val="22"/>
        </w:rPr>
        <w:t xml:space="preserve"> </w:t>
      </w:r>
      <w:hyperlink r:id="rId16" w:history="1">
        <w:r w:rsidR="00E641E7" w:rsidRPr="00E641E7">
          <w:rPr>
            <w:rStyle w:val="a4"/>
            <w:sz w:val="22"/>
            <w:szCs w:val="22"/>
            <w:lang w:val="en-US"/>
          </w:rPr>
          <w:t>muzst</w:t>
        </w:r>
        <w:r w:rsidR="00E641E7" w:rsidRPr="00E641E7">
          <w:rPr>
            <w:rStyle w:val="a4"/>
            <w:sz w:val="22"/>
            <w:szCs w:val="22"/>
          </w:rPr>
          <w:t>2_2@</w:t>
        </w:r>
        <w:r w:rsidR="00E641E7" w:rsidRPr="00E641E7">
          <w:rPr>
            <w:rStyle w:val="a4"/>
            <w:sz w:val="22"/>
            <w:szCs w:val="22"/>
            <w:lang w:val="en-US"/>
          </w:rPr>
          <w:t>mail</w:t>
        </w:r>
        <w:r w:rsidR="00E641E7" w:rsidRPr="00E641E7">
          <w:rPr>
            <w:rStyle w:val="a4"/>
            <w:sz w:val="22"/>
            <w:szCs w:val="22"/>
          </w:rPr>
          <w:t>.</w:t>
        </w:r>
        <w:proofErr w:type="spellStart"/>
        <w:r w:rsidR="00E641E7" w:rsidRPr="00E641E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E641E7" w:rsidRPr="00E641E7">
        <w:rPr>
          <w:sz w:val="22"/>
          <w:szCs w:val="22"/>
        </w:rPr>
        <w:t>.</w:t>
      </w:r>
    </w:p>
    <w:p w14:paraId="57E819BF" w14:textId="7B269A84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4</w:t>
      </w:r>
      <w:r w:rsidR="00A42744" w:rsidRPr="00765DC4">
        <w:rPr>
          <w:sz w:val="22"/>
          <w:szCs w:val="22"/>
        </w:rPr>
        <w:t>. При предъявлении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</w:t>
      </w:r>
      <w:r w:rsidR="00A30913" w:rsidRPr="00765DC4">
        <w:rPr>
          <w:sz w:val="22"/>
          <w:szCs w:val="22"/>
        </w:rPr>
        <w:t xml:space="preserve">творения требований потребителя </w:t>
      </w:r>
      <w:hyperlink r:id="rId17" w:anchor="/document/10106035/entry/0" w:history="1">
        <w:r w:rsidR="00A42744" w:rsidRPr="00765DC4">
          <w:rPr>
            <w:rStyle w:val="a4"/>
            <w:color w:val="auto"/>
            <w:sz w:val="22"/>
            <w:szCs w:val="22"/>
          </w:rPr>
          <w:t>Законом</w:t>
        </w:r>
      </w:hyperlink>
      <w:r w:rsidR="00A30913" w:rsidRPr="00765DC4">
        <w:rPr>
          <w:sz w:val="22"/>
          <w:szCs w:val="22"/>
        </w:rPr>
        <w:t xml:space="preserve"> </w:t>
      </w:r>
      <w:r w:rsidR="00A42744" w:rsidRPr="00765DC4">
        <w:rPr>
          <w:sz w:val="22"/>
          <w:szCs w:val="22"/>
        </w:rPr>
        <w:t>Российской Федерации "О защите прав потребителей".</w:t>
      </w:r>
    </w:p>
    <w:p w14:paraId="2BF1C906" w14:textId="6A5EC5B1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5</w:t>
      </w:r>
      <w:r w:rsidR="00A42744" w:rsidRPr="00765DC4">
        <w:rPr>
          <w:sz w:val="22"/>
          <w:szCs w:val="22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14:paraId="75B9AC24" w14:textId="4C95A8E8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6</w:t>
      </w:r>
      <w:r w:rsidR="00A42744" w:rsidRPr="00765DC4">
        <w:rPr>
          <w:sz w:val="22"/>
          <w:szCs w:val="22"/>
        </w:rPr>
        <w:t>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14:paraId="6F0DCD6C" w14:textId="03FE9D91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7</w:t>
      </w:r>
      <w:r w:rsidR="00A42744" w:rsidRPr="00765DC4">
        <w:rPr>
          <w:sz w:val="22"/>
          <w:szCs w:val="22"/>
        </w:rPr>
        <w:t>. В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14:paraId="7F8E9B3F" w14:textId="51F48DC3" w:rsidR="00A42744" w:rsidRPr="00765DC4" w:rsidRDefault="009A21C3" w:rsidP="00FC7C15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8</w:t>
      </w:r>
      <w:r w:rsidR="00A42744" w:rsidRPr="00765DC4">
        <w:rPr>
          <w:sz w:val="22"/>
          <w:szCs w:val="22"/>
        </w:rPr>
        <w:t>. Настоящий договор составлен в двух экземплярах, один из которых находится у Исполнителя, второй - у Потребителя.</w:t>
      </w:r>
    </w:p>
    <w:p w14:paraId="5A5B9000" w14:textId="5284695F" w:rsidR="00A42744" w:rsidRPr="00765DC4" w:rsidRDefault="009A21C3" w:rsidP="00A3091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5DC4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</w:t>
      </w:r>
      <w:r w:rsidR="00190A8C">
        <w:rPr>
          <w:sz w:val="22"/>
          <w:szCs w:val="22"/>
        </w:rPr>
        <w:t>9</w:t>
      </w:r>
      <w:r w:rsidR="00A42744" w:rsidRPr="00765DC4">
        <w:rPr>
          <w:sz w:val="22"/>
          <w:szCs w:val="22"/>
        </w:rPr>
        <w:t>. Во всем, что не предусмотрено настоящим договором, Стороны руководствуются д</w:t>
      </w:r>
      <w:r w:rsidR="00A30913" w:rsidRPr="00765DC4">
        <w:rPr>
          <w:sz w:val="22"/>
          <w:szCs w:val="22"/>
        </w:rPr>
        <w:t>ействующим законодательством РФ</w:t>
      </w:r>
    </w:p>
    <w:p w14:paraId="46582214" w14:textId="7442F7FB" w:rsidR="00A30913" w:rsidRPr="00765DC4" w:rsidRDefault="00E641E7" w:rsidP="00A3091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A30913" w:rsidRPr="00765DC4">
        <w:rPr>
          <w:b/>
          <w:sz w:val="22"/>
          <w:szCs w:val="22"/>
        </w:rPr>
        <w:t>.</w:t>
      </w:r>
      <w:r w:rsidR="004F4E46">
        <w:rPr>
          <w:b/>
          <w:sz w:val="22"/>
          <w:szCs w:val="22"/>
        </w:rPr>
        <w:t xml:space="preserve"> </w:t>
      </w:r>
      <w:r w:rsidR="00A30913" w:rsidRPr="00765DC4">
        <w:rPr>
          <w:b/>
          <w:sz w:val="22"/>
          <w:szCs w:val="22"/>
        </w:rPr>
        <w:t>Реквизиты и подписи сторон</w:t>
      </w:r>
    </w:p>
    <w:p w14:paraId="2CC71E71" w14:textId="77777777" w:rsidR="00A30913" w:rsidRPr="00765DC4" w:rsidRDefault="00A30913" w:rsidP="00A3091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641E7" w14:paraId="395FEF9C" w14:textId="77777777" w:rsidTr="00460CB8">
        <w:tc>
          <w:tcPr>
            <w:tcW w:w="5352" w:type="dxa"/>
          </w:tcPr>
          <w:p w14:paraId="7E627907" w14:textId="3B21A7B1" w:rsidR="00E641E7" w:rsidRPr="00E641E7" w:rsidRDefault="005D7ADB" w:rsidP="00E641E7">
            <w:pPr>
              <w:pStyle w:val="ConsPlusNormal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</w:p>
          <w:p w14:paraId="22CA0B7D" w14:textId="77777777" w:rsidR="00E641E7" w:rsidRPr="00E641E7" w:rsidRDefault="00E641E7" w:rsidP="00E641E7">
            <w:pPr>
              <w:pStyle w:val="ConsPlusNormal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14:paraId="4709F59F" w14:textId="77777777" w:rsidR="005D7ADB" w:rsidRDefault="005D7ADB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РО «СП №2» в г. Шахты</w:t>
            </w:r>
          </w:p>
          <w:p w14:paraId="55BA3166" w14:textId="77777777" w:rsidR="005D7ADB" w:rsidRDefault="00E641E7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346506, г. Шахты Ростовской области,</w:t>
            </w:r>
          </w:p>
          <w:p w14:paraId="3C277D52" w14:textId="3CC7B965" w:rsidR="00E641E7" w:rsidRDefault="00E641E7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E641E7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Комсомола, 61</w:t>
            </w:r>
            <w:r w:rsidR="005D7ADB">
              <w:rPr>
                <w:rFonts w:ascii="Times New Roman" w:hAnsi="Times New Roman" w:cs="Times New Roman"/>
                <w:sz w:val="20"/>
                <w:szCs w:val="20"/>
              </w:rPr>
              <w:t xml:space="preserve"> тел. 8(8636) 23-22-81</w:t>
            </w:r>
          </w:p>
          <w:p w14:paraId="552028D6" w14:textId="1CEBFDA3" w:rsidR="005D7ADB" w:rsidRPr="005D7ADB" w:rsidRDefault="00190A8C" w:rsidP="00E64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5D7ADB" w:rsidRPr="00200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D7ADB" w:rsidRPr="005D7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5D7ADB" w:rsidRPr="00200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muzst</w:t>
              </w:r>
              <w:r w:rsidR="005D7ADB" w:rsidRPr="005D7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2.</w:t>
              </w:r>
              <w:r w:rsidR="005D7ADB" w:rsidRPr="00200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D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e-mail</w:t>
            </w:r>
            <w:r w:rsidR="005D7ADB" w:rsidRPr="005D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5D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muzst2_2@mail.ru</w:t>
            </w:r>
          </w:p>
          <w:p w14:paraId="51FF947F" w14:textId="77777777" w:rsidR="00E641E7" w:rsidRPr="00E641E7" w:rsidRDefault="00E641E7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ИНН 6155032077, КПП 615501001</w:t>
            </w:r>
          </w:p>
          <w:p w14:paraId="54F0A094" w14:textId="51BB811D" w:rsidR="00E641E7" w:rsidRPr="00E641E7" w:rsidRDefault="005D7ADB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60740000 </w:t>
            </w:r>
            <w:r w:rsidR="00E641E7" w:rsidRPr="00E641E7">
              <w:rPr>
                <w:rFonts w:ascii="Times New Roman" w:hAnsi="Times New Roman" w:cs="Times New Roman"/>
                <w:sz w:val="20"/>
                <w:szCs w:val="20"/>
              </w:rPr>
              <w:t>ОГРН 1026102772740</w:t>
            </w:r>
          </w:p>
          <w:p w14:paraId="2E4D42CE" w14:textId="77777777" w:rsidR="00E641E7" w:rsidRPr="00E641E7" w:rsidRDefault="00E641E7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БИК 016015102</w:t>
            </w:r>
          </w:p>
          <w:p w14:paraId="6508A809" w14:textId="77777777" w:rsidR="00E641E7" w:rsidRPr="00E641E7" w:rsidRDefault="00E641E7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ОТДЕЛЕНИЕ РОСТОВ-НА-ДОНУ БАНКА РОССИИ//УФК по Ростовской области г. Ростов-на-Дону</w:t>
            </w:r>
          </w:p>
          <w:p w14:paraId="18233AE3" w14:textId="77777777" w:rsidR="00E641E7" w:rsidRPr="00E641E7" w:rsidRDefault="00E641E7" w:rsidP="00E6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40102810845370000050</w:t>
            </w:r>
          </w:p>
          <w:p w14:paraId="01294371" w14:textId="0E37B911" w:rsidR="00E641E7" w:rsidRPr="004F4E46" w:rsidRDefault="00E641E7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E7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03224643600000005800</w:t>
            </w:r>
            <w:r w:rsidR="004F4E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F4E46">
              <w:rPr>
                <w:rFonts w:ascii="Times New Roman" w:hAnsi="Times New Roman" w:cs="Times New Roman"/>
                <w:sz w:val="20"/>
                <w:szCs w:val="20"/>
              </w:rPr>
              <w:t>Лицевой счет министерство финансов (ГБУ РО «СП № 2» в г. Шахты л/с 20806007530)</w:t>
            </w:r>
          </w:p>
        </w:tc>
        <w:tc>
          <w:tcPr>
            <w:tcW w:w="5353" w:type="dxa"/>
          </w:tcPr>
          <w:p w14:paraId="0AA64E9C" w14:textId="7239DF6D" w:rsidR="00E641E7" w:rsidRPr="00B46EFA" w:rsidRDefault="00E641E7" w:rsidP="00E641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46EFA"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Потребитель</w:t>
            </w:r>
            <w:r w:rsidRPr="00B46EFA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14:paraId="6B128122" w14:textId="77777777" w:rsidR="004F4E46" w:rsidRDefault="004F4E46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22643B" w14:textId="7D3811DF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Гражданин(ка)_________________________________</w:t>
            </w:r>
          </w:p>
          <w:p w14:paraId="276BEFB2" w14:textId="4F48181F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</w:t>
            </w:r>
          </w:p>
          <w:p w14:paraId="72D74558" w14:textId="0D8B7D19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</w:t>
            </w:r>
          </w:p>
          <w:p w14:paraId="478C3E53" w14:textId="32C5730D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Паспорт_________________выдан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_________________</w:t>
            </w:r>
          </w:p>
          <w:p w14:paraId="6A3FCBA5" w14:textId="6AB570D2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</w:t>
            </w:r>
          </w:p>
          <w:p w14:paraId="2C745C73" w14:textId="5FBDC122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Проживающий_________________________________</w:t>
            </w:r>
          </w:p>
          <w:p w14:paraId="070B63A6" w14:textId="26CC79C6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</w:t>
            </w:r>
          </w:p>
          <w:p w14:paraId="5AFA8FCD" w14:textId="611AAD23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Телефон______________________________________</w:t>
            </w:r>
          </w:p>
          <w:p w14:paraId="596B83A9" w14:textId="77777777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A6E295" w14:textId="77777777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4F2F17" w14:textId="259B0C90" w:rsidR="00E641E7" w:rsidRDefault="00E641E7" w:rsidP="00E641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0D0405" w14:textId="77777777" w:rsidR="00E641E7" w:rsidRDefault="00E641E7" w:rsidP="003843FF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</w:p>
        </w:tc>
      </w:tr>
      <w:tr w:rsidR="00E641E7" w14:paraId="15E10CBA" w14:textId="77777777" w:rsidTr="00460CB8">
        <w:trPr>
          <w:trHeight w:val="694"/>
        </w:trPr>
        <w:tc>
          <w:tcPr>
            <w:tcW w:w="5352" w:type="dxa"/>
          </w:tcPr>
          <w:p w14:paraId="318C6869" w14:textId="77777777" w:rsidR="004F4E46" w:rsidRDefault="004F4E46" w:rsidP="003843FF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</w:p>
          <w:p w14:paraId="30781711" w14:textId="728E42DB" w:rsidR="00E641E7" w:rsidRDefault="00E641E7" w:rsidP="003843FF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Главный врач ___________________Д.Г. Никитенко</w:t>
            </w:r>
          </w:p>
        </w:tc>
        <w:tc>
          <w:tcPr>
            <w:tcW w:w="5353" w:type="dxa"/>
          </w:tcPr>
          <w:p w14:paraId="692C881E" w14:textId="77777777" w:rsidR="004F4E46" w:rsidRDefault="004F4E46" w:rsidP="003843FF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</w:p>
          <w:p w14:paraId="0A19ABD0" w14:textId="6C6EE201" w:rsidR="00E641E7" w:rsidRDefault="00E641E7" w:rsidP="003843FF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Подпись </w:t>
            </w:r>
            <w:r w:rsidR="005D7ADB">
              <w:rPr>
                <w:color w:val="22272F"/>
                <w:sz w:val="22"/>
                <w:szCs w:val="22"/>
              </w:rPr>
              <w:t>___________</w:t>
            </w:r>
            <w:r>
              <w:rPr>
                <w:color w:val="22272F"/>
                <w:sz w:val="22"/>
                <w:szCs w:val="22"/>
              </w:rPr>
              <w:t>______________________</w:t>
            </w:r>
          </w:p>
        </w:tc>
      </w:tr>
    </w:tbl>
    <w:p w14:paraId="2026B465" w14:textId="77777777" w:rsidR="00A42744" w:rsidRPr="00765DC4" w:rsidRDefault="00A42744" w:rsidP="003843FF">
      <w:pPr>
        <w:pStyle w:val="empty"/>
        <w:shd w:val="clear" w:color="auto" w:fill="FFFFFF"/>
        <w:jc w:val="both"/>
        <w:rPr>
          <w:color w:val="22272F"/>
          <w:sz w:val="22"/>
          <w:szCs w:val="22"/>
        </w:rPr>
      </w:pPr>
      <w:r w:rsidRPr="00765DC4">
        <w:rPr>
          <w:color w:val="22272F"/>
          <w:sz w:val="22"/>
          <w:szCs w:val="22"/>
        </w:rPr>
        <w:t> </w:t>
      </w:r>
    </w:p>
    <w:p w14:paraId="247B7AD8" w14:textId="77777777" w:rsidR="003843FF" w:rsidRPr="00765DC4" w:rsidRDefault="003843FF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3024842A" w14:textId="77777777" w:rsidR="003843FF" w:rsidRPr="00765DC4" w:rsidRDefault="003843FF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03EF14FB" w14:textId="77777777" w:rsidR="003843FF" w:rsidRPr="00765DC4" w:rsidRDefault="003843FF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06048CDF" w14:textId="77777777" w:rsidR="003843FF" w:rsidRDefault="003843FF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07349997" w14:textId="77777777" w:rsidR="00765DC4" w:rsidRDefault="00765DC4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07F4DE2C" w14:textId="77777777" w:rsidR="00765DC4" w:rsidRDefault="00765DC4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57FBE6D2" w14:textId="77777777" w:rsidR="00765DC4" w:rsidRDefault="00765DC4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14444E28" w14:textId="77777777" w:rsidR="00765DC4" w:rsidRDefault="00765DC4" w:rsidP="00190A8C">
      <w:pPr>
        <w:pStyle w:val="1"/>
        <w:tabs>
          <w:tab w:val="left" w:pos="356"/>
        </w:tabs>
        <w:rPr>
          <w:color w:val="000000"/>
          <w:sz w:val="22"/>
          <w:szCs w:val="22"/>
          <w:lang w:eastAsia="ru-RU" w:bidi="ru-RU"/>
        </w:rPr>
      </w:pPr>
      <w:bookmarkStart w:id="0" w:name="_GoBack"/>
      <w:bookmarkEnd w:id="0"/>
    </w:p>
    <w:p w14:paraId="1B770D7B" w14:textId="77777777" w:rsidR="00765DC4" w:rsidRDefault="00765DC4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537B0FE3" w14:textId="415EB39B" w:rsidR="005B4C22" w:rsidRPr="00765DC4" w:rsidRDefault="00EE1795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 xml:space="preserve">Приложение №1 </w:t>
      </w:r>
    </w:p>
    <w:p w14:paraId="6ED056A3" w14:textId="08838F22" w:rsidR="00EE1795" w:rsidRPr="00765DC4" w:rsidRDefault="00EE1795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к договору</w:t>
      </w:r>
    </w:p>
    <w:p w14:paraId="072213CF" w14:textId="134CD05D" w:rsidR="00EE1795" w:rsidRPr="00765DC4" w:rsidRDefault="00EE1795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от «___»   _________202__г. №_____</w:t>
      </w:r>
    </w:p>
    <w:p w14:paraId="0BB6A47F" w14:textId="77777777" w:rsidR="006753E0" w:rsidRPr="00765DC4" w:rsidRDefault="006753E0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78D1432C" w14:textId="77777777" w:rsidR="006753E0" w:rsidRPr="00765DC4" w:rsidRDefault="006753E0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0F0AE12E" w14:textId="77777777" w:rsidR="006753E0" w:rsidRPr="00765DC4" w:rsidRDefault="006753E0" w:rsidP="00EE1795">
      <w:pPr>
        <w:pStyle w:val="1"/>
        <w:tabs>
          <w:tab w:val="left" w:pos="356"/>
        </w:tabs>
        <w:jc w:val="right"/>
        <w:rPr>
          <w:color w:val="000000"/>
          <w:sz w:val="22"/>
          <w:szCs w:val="22"/>
          <w:lang w:eastAsia="ru-RU" w:bidi="ru-RU"/>
        </w:rPr>
      </w:pPr>
    </w:p>
    <w:p w14:paraId="2F6D4E4B" w14:textId="603639E6" w:rsidR="006753E0" w:rsidRDefault="006753E0" w:rsidP="006753E0">
      <w:pPr>
        <w:pStyle w:val="1"/>
        <w:tabs>
          <w:tab w:val="left" w:pos="356"/>
        </w:tabs>
        <w:jc w:val="center"/>
        <w:rPr>
          <w:color w:val="000000"/>
          <w:sz w:val="22"/>
          <w:szCs w:val="22"/>
          <w:lang w:eastAsia="ru-RU" w:bidi="ru-RU"/>
        </w:rPr>
      </w:pPr>
      <w:r w:rsidRPr="00765DC4">
        <w:rPr>
          <w:color w:val="000000"/>
          <w:sz w:val="22"/>
          <w:szCs w:val="22"/>
          <w:lang w:eastAsia="ru-RU" w:bidi="ru-RU"/>
        </w:rPr>
        <w:t>Спецификация</w:t>
      </w:r>
    </w:p>
    <w:p w14:paraId="1B58130F" w14:textId="1CDFEC82" w:rsidR="00E641E7" w:rsidRDefault="00E641E7" w:rsidP="006753E0">
      <w:pPr>
        <w:pStyle w:val="1"/>
        <w:tabs>
          <w:tab w:val="left" w:pos="356"/>
        </w:tabs>
        <w:jc w:val="center"/>
        <w:rPr>
          <w:color w:val="000000"/>
          <w:sz w:val="22"/>
          <w:szCs w:val="22"/>
          <w:lang w:eastAsia="ru-RU" w:bidi="ru-RU"/>
        </w:rPr>
      </w:pPr>
    </w:p>
    <w:p w14:paraId="58570155" w14:textId="02129B40" w:rsidR="006C5801" w:rsidRDefault="009F120B" w:rsidP="006C5801">
      <w:pPr>
        <w:pStyle w:val="1"/>
        <w:tabs>
          <w:tab w:val="left" w:pos="356"/>
        </w:tabs>
        <w:spacing w:after="240" w:line="360" w:lineRule="auto"/>
        <w:ind w:left="36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Перечень оказываемых услуг (номера разделов и пунктов прейскуранта исполнителя):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42"/>
        <w:gridCol w:w="4365"/>
        <w:gridCol w:w="1392"/>
        <w:gridCol w:w="1828"/>
        <w:gridCol w:w="1796"/>
      </w:tblGrid>
      <w:tr w:rsidR="005D7ADB" w:rsidRPr="005D7ADB" w14:paraId="422449A0" w14:textId="77777777" w:rsidTr="005D7ADB">
        <w:tc>
          <w:tcPr>
            <w:tcW w:w="1651" w:type="dxa"/>
          </w:tcPr>
          <w:p w14:paraId="33C88B57" w14:textId="548A4BD2" w:rsidR="009F120B" w:rsidRPr="005D7ADB" w:rsidRDefault="009F120B" w:rsidP="005D7ADB">
            <w:pPr>
              <w:pStyle w:val="1"/>
              <w:tabs>
                <w:tab w:val="left" w:pos="356"/>
              </w:tabs>
              <w:spacing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№ по </w:t>
            </w:r>
            <w:proofErr w:type="spellStart"/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прейск</w:t>
            </w:r>
            <w:proofErr w:type="spellEnd"/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4400" w:type="dxa"/>
          </w:tcPr>
          <w:p w14:paraId="2F964A05" w14:textId="2ADB91BE" w:rsidR="009F120B" w:rsidRPr="005D7ADB" w:rsidRDefault="009F120B" w:rsidP="005D7ADB">
            <w:pPr>
              <w:pStyle w:val="1"/>
              <w:tabs>
                <w:tab w:val="left" w:pos="356"/>
              </w:tabs>
              <w:spacing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Наименование работы (услуги)</w:t>
            </w:r>
          </w:p>
        </w:tc>
        <w:tc>
          <w:tcPr>
            <w:tcW w:w="1321" w:type="dxa"/>
          </w:tcPr>
          <w:p w14:paraId="33A26B3F" w14:textId="3F6F5574" w:rsidR="009F120B" w:rsidRPr="005D7ADB" w:rsidRDefault="009F120B" w:rsidP="005D7ADB">
            <w:pPr>
              <w:pStyle w:val="1"/>
              <w:tabs>
                <w:tab w:val="left" w:pos="356"/>
              </w:tabs>
              <w:spacing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Количество</w:t>
            </w:r>
          </w:p>
        </w:tc>
        <w:tc>
          <w:tcPr>
            <w:tcW w:w="1843" w:type="dxa"/>
          </w:tcPr>
          <w:p w14:paraId="78F92A06" w14:textId="0668CDDF" w:rsidR="009F120B" w:rsidRPr="005D7ADB" w:rsidRDefault="009F120B" w:rsidP="005D7ADB">
            <w:pPr>
              <w:pStyle w:val="1"/>
              <w:tabs>
                <w:tab w:val="left" w:pos="356"/>
              </w:tabs>
              <w:spacing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Цена</w:t>
            </w:r>
          </w:p>
        </w:tc>
        <w:tc>
          <w:tcPr>
            <w:tcW w:w="1808" w:type="dxa"/>
          </w:tcPr>
          <w:p w14:paraId="09CE15BA" w14:textId="7F55B8D1" w:rsidR="009F120B" w:rsidRPr="005D7ADB" w:rsidRDefault="009F120B" w:rsidP="005D7ADB">
            <w:pPr>
              <w:pStyle w:val="1"/>
              <w:tabs>
                <w:tab w:val="left" w:pos="356"/>
              </w:tabs>
              <w:spacing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5D7ADB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Сумма</w:t>
            </w:r>
          </w:p>
        </w:tc>
      </w:tr>
      <w:tr w:rsidR="005D7ADB" w:rsidRPr="005D7ADB" w14:paraId="1D3A09E7" w14:textId="77777777" w:rsidTr="005D7ADB">
        <w:tc>
          <w:tcPr>
            <w:tcW w:w="1651" w:type="dxa"/>
          </w:tcPr>
          <w:p w14:paraId="05295CCA" w14:textId="77777777" w:rsidR="009F120B" w:rsidRPr="005D7ADB" w:rsidRDefault="009F120B" w:rsidP="006C5801">
            <w:pPr>
              <w:pStyle w:val="1"/>
              <w:tabs>
                <w:tab w:val="left" w:pos="356"/>
              </w:tabs>
              <w:spacing w:after="240" w:line="360" w:lineRule="auto"/>
              <w:jc w:val="both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00" w:type="dxa"/>
          </w:tcPr>
          <w:p w14:paraId="1ED966CF" w14:textId="77777777" w:rsidR="009F120B" w:rsidRPr="005D7ADB" w:rsidRDefault="009F120B" w:rsidP="006C5801">
            <w:pPr>
              <w:pStyle w:val="1"/>
              <w:tabs>
                <w:tab w:val="left" w:pos="356"/>
              </w:tabs>
              <w:spacing w:after="240" w:line="360" w:lineRule="auto"/>
              <w:jc w:val="both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321" w:type="dxa"/>
          </w:tcPr>
          <w:p w14:paraId="1549DA3C" w14:textId="77777777" w:rsidR="009F120B" w:rsidRPr="005D7ADB" w:rsidRDefault="009F120B" w:rsidP="006C5801">
            <w:pPr>
              <w:pStyle w:val="1"/>
              <w:tabs>
                <w:tab w:val="left" w:pos="356"/>
              </w:tabs>
              <w:spacing w:after="240" w:line="360" w:lineRule="auto"/>
              <w:jc w:val="both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843" w:type="dxa"/>
          </w:tcPr>
          <w:p w14:paraId="4D45EAC4" w14:textId="77777777" w:rsidR="009F120B" w:rsidRPr="005D7ADB" w:rsidRDefault="009F120B" w:rsidP="006C5801">
            <w:pPr>
              <w:pStyle w:val="1"/>
              <w:tabs>
                <w:tab w:val="left" w:pos="356"/>
              </w:tabs>
              <w:spacing w:after="240" w:line="360" w:lineRule="auto"/>
              <w:jc w:val="both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808" w:type="dxa"/>
          </w:tcPr>
          <w:p w14:paraId="0E4C392C" w14:textId="77777777" w:rsidR="009F120B" w:rsidRPr="005D7ADB" w:rsidRDefault="009F120B" w:rsidP="006C5801">
            <w:pPr>
              <w:pStyle w:val="1"/>
              <w:tabs>
                <w:tab w:val="left" w:pos="356"/>
              </w:tabs>
              <w:spacing w:after="240" w:line="360" w:lineRule="auto"/>
              <w:jc w:val="both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14:paraId="7CFBC08A" w14:textId="77777777" w:rsidR="009F120B" w:rsidRDefault="009F120B" w:rsidP="006C5801">
      <w:pPr>
        <w:pStyle w:val="1"/>
        <w:tabs>
          <w:tab w:val="left" w:pos="356"/>
        </w:tabs>
        <w:spacing w:after="240" w:line="360" w:lineRule="auto"/>
        <w:ind w:left="360"/>
        <w:jc w:val="both"/>
        <w:rPr>
          <w:color w:val="000000"/>
          <w:sz w:val="22"/>
          <w:szCs w:val="22"/>
          <w:lang w:eastAsia="ru-RU" w:bidi="ru-RU"/>
        </w:rPr>
      </w:pPr>
    </w:p>
    <w:p w14:paraId="3C1C39E4" w14:textId="77777777" w:rsidR="009F120B" w:rsidRPr="00765DC4" w:rsidRDefault="009F120B" w:rsidP="006C5801">
      <w:pPr>
        <w:pStyle w:val="1"/>
        <w:tabs>
          <w:tab w:val="left" w:pos="356"/>
        </w:tabs>
        <w:spacing w:after="240" w:line="360" w:lineRule="auto"/>
        <w:ind w:left="360"/>
        <w:jc w:val="both"/>
        <w:rPr>
          <w:sz w:val="22"/>
          <w:szCs w:val="22"/>
        </w:rPr>
      </w:pPr>
    </w:p>
    <w:p w14:paraId="4D76A34F" w14:textId="05443FCB" w:rsidR="00E100CA" w:rsidRPr="00765DC4" w:rsidRDefault="00E100CA" w:rsidP="005B1F21">
      <w:pPr>
        <w:pStyle w:val="1"/>
        <w:tabs>
          <w:tab w:val="left" w:leader="underscore" w:pos="10022"/>
        </w:tabs>
        <w:spacing w:after="240" w:line="360" w:lineRule="auto"/>
        <w:ind w:left="360"/>
        <w:rPr>
          <w:color w:val="000000"/>
          <w:sz w:val="22"/>
          <w:szCs w:val="22"/>
          <w:lang w:eastAsia="ru-RU" w:bidi="ru-RU"/>
        </w:rPr>
      </w:pPr>
    </w:p>
    <w:sectPr w:rsidR="00E100CA" w:rsidRPr="00765DC4" w:rsidSect="002D6DC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3E4"/>
    <w:multiLevelType w:val="multilevel"/>
    <w:tmpl w:val="294A6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86458"/>
    <w:multiLevelType w:val="multilevel"/>
    <w:tmpl w:val="C0841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522AC"/>
    <w:multiLevelType w:val="multilevel"/>
    <w:tmpl w:val="1CE4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F47389A"/>
    <w:multiLevelType w:val="multilevel"/>
    <w:tmpl w:val="40F2D26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5"/>
    <w:rsid w:val="000F150E"/>
    <w:rsid w:val="001548F0"/>
    <w:rsid w:val="00190A8C"/>
    <w:rsid w:val="002045B1"/>
    <w:rsid w:val="00225169"/>
    <w:rsid w:val="002B2A2F"/>
    <w:rsid w:val="002D6DC3"/>
    <w:rsid w:val="003843FF"/>
    <w:rsid w:val="00387B5D"/>
    <w:rsid w:val="00460CB8"/>
    <w:rsid w:val="004F4E46"/>
    <w:rsid w:val="005B1F21"/>
    <w:rsid w:val="005B4C22"/>
    <w:rsid w:val="005D22BA"/>
    <w:rsid w:val="005D7ADB"/>
    <w:rsid w:val="006323B5"/>
    <w:rsid w:val="00645FA7"/>
    <w:rsid w:val="006753E0"/>
    <w:rsid w:val="006C5801"/>
    <w:rsid w:val="0071406B"/>
    <w:rsid w:val="00765DC4"/>
    <w:rsid w:val="0079714D"/>
    <w:rsid w:val="007B1CCB"/>
    <w:rsid w:val="0084013E"/>
    <w:rsid w:val="008C2B9D"/>
    <w:rsid w:val="00960CFF"/>
    <w:rsid w:val="009A21C3"/>
    <w:rsid w:val="009F120B"/>
    <w:rsid w:val="00A30913"/>
    <w:rsid w:val="00A42744"/>
    <w:rsid w:val="00A6204A"/>
    <w:rsid w:val="00AA0D69"/>
    <w:rsid w:val="00B22FB1"/>
    <w:rsid w:val="00B87568"/>
    <w:rsid w:val="00C13217"/>
    <w:rsid w:val="00C26714"/>
    <w:rsid w:val="00C3771C"/>
    <w:rsid w:val="00CB6AD4"/>
    <w:rsid w:val="00CC037B"/>
    <w:rsid w:val="00CF1854"/>
    <w:rsid w:val="00CF2A84"/>
    <w:rsid w:val="00DD45EF"/>
    <w:rsid w:val="00E04BB2"/>
    <w:rsid w:val="00E100CA"/>
    <w:rsid w:val="00E47B94"/>
    <w:rsid w:val="00E641E7"/>
    <w:rsid w:val="00EA52C5"/>
    <w:rsid w:val="00EE1795"/>
    <w:rsid w:val="00EF3F03"/>
    <w:rsid w:val="00F84413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F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204A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A620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t-p">
    <w:name w:val="dt-p"/>
    <w:basedOn w:val="a"/>
    <w:rsid w:val="008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2B9D"/>
    <w:rPr>
      <w:color w:val="0000FF"/>
      <w:u w:val="single"/>
    </w:rPr>
  </w:style>
  <w:style w:type="character" w:customStyle="1" w:styleId="dt-m">
    <w:name w:val="dt-m"/>
    <w:basedOn w:val="a0"/>
    <w:rsid w:val="008C2B9D"/>
  </w:style>
  <w:style w:type="paragraph" w:customStyle="1" w:styleId="s3">
    <w:name w:val="s_3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2744"/>
    <w:rPr>
      <w:i/>
      <w:iCs/>
    </w:rPr>
  </w:style>
  <w:style w:type="character" w:customStyle="1" w:styleId="s10">
    <w:name w:val="s_10"/>
    <w:basedOn w:val="a0"/>
    <w:rsid w:val="00A42744"/>
  </w:style>
  <w:style w:type="paragraph" w:customStyle="1" w:styleId="s16">
    <w:name w:val="s_16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4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C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22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E641E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41E7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E6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1E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204A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A620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t-p">
    <w:name w:val="dt-p"/>
    <w:basedOn w:val="a"/>
    <w:rsid w:val="008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2B9D"/>
    <w:rPr>
      <w:color w:val="0000FF"/>
      <w:u w:val="single"/>
    </w:rPr>
  </w:style>
  <w:style w:type="character" w:customStyle="1" w:styleId="dt-m">
    <w:name w:val="dt-m"/>
    <w:basedOn w:val="a0"/>
    <w:rsid w:val="008C2B9D"/>
  </w:style>
  <w:style w:type="paragraph" w:customStyle="1" w:styleId="s3">
    <w:name w:val="s_3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2744"/>
    <w:rPr>
      <w:i/>
      <w:iCs/>
    </w:rPr>
  </w:style>
  <w:style w:type="character" w:customStyle="1" w:styleId="s10">
    <w:name w:val="s_10"/>
    <w:basedOn w:val="a0"/>
    <w:rsid w:val="00A42744"/>
  </w:style>
  <w:style w:type="paragraph" w:customStyle="1" w:styleId="s16">
    <w:name w:val="s_16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4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C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22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E641E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41E7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E6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1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://www.muzst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st2_2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m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nzdrav@donland.ru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CFEB-245F-4EC7-BE5F-A845D943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Вячеславовна</dc:creator>
  <cp:keywords/>
  <dc:description/>
  <cp:lastModifiedBy>Юля</cp:lastModifiedBy>
  <cp:revision>14</cp:revision>
  <cp:lastPrinted>2023-08-30T12:26:00Z</cp:lastPrinted>
  <dcterms:created xsi:type="dcterms:W3CDTF">2023-08-23T08:09:00Z</dcterms:created>
  <dcterms:modified xsi:type="dcterms:W3CDTF">2023-10-03T11:35:00Z</dcterms:modified>
</cp:coreProperties>
</file>